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08A0" w14:textId="53549805" w:rsidR="003E1B01" w:rsidRDefault="003E1B01">
      <w:pPr>
        <w:rPr>
          <w:rFonts w:ascii="Century Gothic" w:hAnsi="Century Gothic"/>
          <w:i/>
          <w:color w:val="FF0000"/>
          <w:sz w:val="18"/>
          <w:szCs w:val="18"/>
        </w:rPr>
      </w:pPr>
      <w:r>
        <w:rPr>
          <w:noProof/>
        </w:rPr>
        <w:drawing>
          <wp:inline distT="0" distB="0" distL="0" distR="0" wp14:anchorId="082B6C63" wp14:editId="1D02E6EC">
            <wp:extent cx="307657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N logo (3).jpg"/>
                    <pic:cNvPicPr/>
                  </pic:nvPicPr>
                  <pic:blipFill>
                    <a:blip r:embed="rId7">
                      <a:extLst>
                        <a:ext uri="{28A0092B-C50C-407E-A947-70E740481C1C}">
                          <a14:useLocalDpi xmlns:a14="http://schemas.microsoft.com/office/drawing/2010/main" val="0"/>
                        </a:ext>
                      </a:extLst>
                    </a:blip>
                    <a:stretch>
                      <a:fillRect/>
                    </a:stretch>
                  </pic:blipFill>
                  <pic:spPr>
                    <a:xfrm>
                      <a:off x="0" y="0"/>
                      <a:ext cx="3076575" cy="857250"/>
                    </a:xfrm>
                    <a:prstGeom prst="rect">
                      <a:avLst/>
                    </a:prstGeom>
                  </pic:spPr>
                </pic:pic>
              </a:graphicData>
            </a:graphic>
          </wp:inline>
        </w:drawing>
      </w:r>
      <w:r>
        <w:rPr>
          <w:rFonts w:ascii="Century Gothic" w:hAnsi="Century Gothic"/>
          <w:i/>
          <w:color w:val="FF0000"/>
          <w:sz w:val="18"/>
          <w:szCs w:val="18"/>
        </w:rPr>
        <w:t xml:space="preserve"> </w:t>
      </w:r>
      <w:r w:rsidRPr="00983AAE">
        <w:rPr>
          <w:rFonts w:ascii="Century Gothic" w:hAnsi="Century Gothic"/>
          <w:i/>
          <w:sz w:val="18"/>
          <w:szCs w:val="18"/>
        </w:rPr>
        <w:t>President</w:t>
      </w:r>
      <w:r w:rsidR="00236A68">
        <w:rPr>
          <w:rFonts w:ascii="Century Gothic" w:hAnsi="Century Gothic"/>
          <w:i/>
          <w:sz w:val="18"/>
          <w:szCs w:val="18"/>
        </w:rPr>
        <w:t xml:space="preserve"> Ethel Walton </w:t>
      </w:r>
      <w:r w:rsidR="00A17155">
        <w:rPr>
          <w:rFonts w:ascii="Century Gothic" w:hAnsi="Century Gothic"/>
          <w:iCs/>
          <w:sz w:val="18"/>
          <w:szCs w:val="18"/>
        </w:rPr>
        <w:t>RN</w:t>
      </w:r>
      <w:r w:rsidRPr="00983AAE">
        <w:rPr>
          <w:rFonts w:ascii="Century Gothic" w:hAnsi="Century Gothic"/>
          <w:i/>
          <w:sz w:val="18"/>
          <w:szCs w:val="18"/>
        </w:rPr>
        <w:t xml:space="preserve">    </w:t>
      </w:r>
      <w:hyperlink r:id="rId8" w:history="1">
        <w:r w:rsidR="006E3571" w:rsidRPr="007026AB">
          <w:rPr>
            <w:rStyle w:val="Hyperlink"/>
            <w:rFonts w:ascii="Century Gothic" w:hAnsi="Century Gothic"/>
            <w:i/>
            <w:sz w:val="18"/>
            <w:szCs w:val="18"/>
          </w:rPr>
          <w:t>https://chicagochapternbna.org/</w:t>
        </w:r>
      </w:hyperlink>
      <w:r w:rsidR="006E3571">
        <w:rPr>
          <w:rFonts w:ascii="Century Gothic" w:hAnsi="Century Gothic"/>
          <w:i/>
          <w:sz w:val="18"/>
          <w:szCs w:val="18"/>
        </w:rPr>
        <w:t xml:space="preserve"> </w:t>
      </w:r>
      <w:r w:rsidRPr="00983AAE">
        <w:rPr>
          <w:rFonts w:ascii="Century Gothic" w:hAnsi="Century Gothic"/>
          <w:i/>
          <w:sz w:val="18"/>
          <w:szCs w:val="18"/>
        </w:rPr>
        <w:t xml:space="preserve">                                                                </w:t>
      </w:r>
      <w:r w:rsidRPr="00983AAE">
        <w:rPr>
          <w:rFonts w:ascii="Century Gothic" w:hAnsi="Century Gothic"/>
          <w:b/>
          <w:i/>
          <w:sz w:val="18"/>
          <w:szCs w:val="18"/>
        </w:rPr>
        <w:t xml:space="preserve">Contact </w:t>
      </w:r>
      <w:r w:rsidRPr="005B040D">
        <w:rPr>
          <w:rFonts w:ascii="Century Gothic" w:hAnsi="Century Gothic"/>
          <w:sz w:val="16"/>
          <w:szCs w:val="16"/>
        </w:rPr>
        <w:t xml:space="preserve">Pam Robbins MSN, RN </w:t>
      </w:r>
      <w:r w:rsidR="0026689E">
        <w:rPr>
          <w:rFonts w:ascii="Century Gothic" w:hAnsi="Century Gothic"/>
          <w:sz w:val="16"/>
          <w:szCs w:val="16"/>
        </w:rPr>
        <w:t xml:space="preserve">CCNBNA </w:t>
      </w:r>
      <w:r w:rsidRPr="005B040D">
        <w:rPr>
          <w:rFonts w:ascii="Century Gothic" w:hAnsi="Century Gothic"/>
          <w:sz w:val="16"/>
          <w:szCs w:val="16"/>
        </w:rPr>
        <w:t xml:space="preserve">Health Policy </w:t>
      </w:r>
      <w:hyperlink r:id="rId9" w:history="1">
        <w:r w:rsidRPr="005B040D">
          <w:rPr>
            <w:rStyle w:val="Hyperlink"/>
            <w:rFonts w:ascii="Century Gothic" w:hAnsi="Century Gothic"/>
            <w:sz w:val="16"/>
            <w:szCs w:val="16"/>
          </w:rPr>
          <w:t>pamrobbins4265@gmail.com</w:t>
        </w:r>
      </w:hyperlink>
      <w:r w:rsidR="00E159A7">
        <w:rPr>
          <w:rStyle w:val="Hyperlink"/>
          <w:rFonts w:ascii="Century Gothic" w:hAnsi="Century Gothic"/>
          <w:sz w:val="16"/>
          <w:szCs w:val="16"/>
        </w:rPr>
        <w:t xml:space="preserve">  </w:t>
      </w:r>
    </w:p>
    <w:p w14:paraId="24C1A629" w14:textId="08377FEF" w:rsidR="003E1B01" w:rsidRDefault="0026689E" w:rsidP="003E1B01">
      <w:pPr>
        <w:rPr>
          <w:rFonts w:ascii="Century Gothic" w:hAnsi="Century Gothic"/>
          <w:b/>
          <w:sz w:val="32"/>
          <w:szCs w:val="32"/>
        </w:rPr>
      </w:pPr>
      <w:r w:rsidRPr="00E159A7">
        <w:rPr>
          <w:rFonts w:ascii="Century Gothic" w:hAnsi="Century Gothic"/>
          <w:b/>
          <w:bCs/>
          <w:i/>
          <w:sz w:val="18"/>
          <w:szCs w:val="18"/>
        </w:rPr>
        <w:t xml:space="preserve">    </w:t>
      </w:r>
      <w:r w:rsidRPr="00E159A7">
        <w:rPr>
          <w:rFonts w:ascii="Century Gothic" w:hAnsi="Century Gothic"/>
          <w:b/>
          <w:bCs/>
          <w:i/>
          <w:sz w:val="28"/>
          <w:szCs w:val="28"/>
        </w:rPr>
        <w:t>The</w:t>
      </w:r>
      <w:r w:rsidRPr="00983AAE">
        <w:rPr>
          <w:rFonts w:ascii="Century Gothic" w:hAnsi="Century Gothic"/>
          <w:i/>
          <w:sz w:val="28"/>
          <w:szCs w:val="28"/>
        </w:rPr>
        <w:t xml:space="preserve"> </w:t>
      </w:r>
      <w:r w:rsidRPr="00983AAE">
        <w:rPr>
          <w:rFonts w:ascii="Century Gothic" w:hAnsi="Century Gothic"/>
          <w:b/>
          <w:i/>
          <w:sz w:val="28"/>
          <w:szCs w:val="28"/>
        </w:rPr>
        <w:t xml:space="preserve">Chicago </w:t>
      </w:r>
      <w:r w:rsidRPr="00E159A7">
        <w:rPr>
          <w:rFonts w:ascii="Century Gothic" w:hAnsi="Century Gothic"/>
          <w:b/>
          <w:i/>
          <w:sz w:val="28"/>
          <w:szCs w:val="28"/>
        </w:rPr>
        <w:t xml:space="preserve">Chapter requests </w:t>
      </w:r>
      <w:r w:rsidR="00AA75A1">
        <w:rPr>
          <w:rFonts w:ascii="Century Gothic" w:hAnsi="Century Gothic"/>
          <w:b/>
          <w:i/>
          <w:sz w:val="28"/>
          <w:szCs w:val="28"/>
        </w:rPr>
        <w:t>state legislator support</w:t>
      </w:r>
      <w:r w:rsidR="002F2A4B">
        <w:rPr>
          <w:rFonts w:ascii="Century Gothic" w:hAnsi="Century Gothic"/>
          <w:b/>
          <w:i/>
          <w:sz w:val="28"/>
          <w:szCs w:val="28"/>
        </w:rPr>
        <w:t xml:space="preserve"> of</w:t>
      </w:r>
      <w:r w:rsidR="001B3BCD" w:rsidRPr="00983AAE">
        <w:rPr>
          <w:rFonts w:ascii="Century Gothic" w:hAnsi="Century Gothic"/>
          <w:i/>
          <w:sz w:val="28"/>
          <w:szCs w:val="28"/>
        </w:rPr>
        <w:t xml:space="preserve"> </w:t>
      </w:r>
      <w:r w:rsidR="001B3BCD" w:rsidRPr="001B3BCD">
        <w:rPr>
          <w:rFonts w:ascii="Century Gothic" w:hAnsi="Century Gothic"/>
          <w:b/>
          <w:sz w:val="32"/>
          <w:szCs w:val="32"/>
        </w:rPr>
        <w:t>Senate</w:t>
      </w:r>
      <w:r w:rsidRPr="0026689E">
        <w:rPr>
          <w:rFonts w:ascii="Century Gothic" w:hAnsi="Century Gothic"/>
          <w:b/>
          <w:sz w:val="32"/>
          <w:szCs w:val="32"/>
        </w:rPr>
        <w:t xml:space="preserve"> Bill </w:t>
      </w:r>
      <w:r w:rsidR="00236A68">
        <w:rPr>
          <w:rFonts w:ascii="Century Gothic" w:hAnsi="Century Gothic"/>
          <w:b/>
          <w:sz w:val="32"/>
          <w:szCs w:val="32"/>
        </w:rPr>
        <w:t>1990</w:t>
      </w:r>
      <w:r w:rsidRPr="0026689E">
        <w:rPr>
          <w:rFonts w:ascii="Century Gothic" w:hAnsi="Century Gothic"/>
          <w:b/>
          <w:sz w:val="32"/>
          <w:szCs w:val="32"/>
        </w:rPr>
        <w:t xml:space="preserve"> </w:t>
      </w:r>
    </w:p>
    <w:p w14:paraId="34104A0A" w14:textId="08ED2AC0" w:rsidR="001B3BCD" w:rsidRPr="0026689E" w:rsidRDefault="001B3BCD" w:rsidP="003E1B01">
      <w:pPr>
        <w:rPr>
          <w:rFonts w:ascii="Century Gothic" w:hAnsi="Century Gothic"/>
          <w:b/>
          <w:color w:val="FF0000"/>
          <w:sz w:val="32"/>
          <w:szCs w:val="32"/>
        </w:rPr>
      </w:pPr>
      <w:r>
        <w:rPr>
          <w:rFonts w:ascii="Century Gothic" w:hAnsi="Century Gothic"/>
          <w:b/>
          <w:sz w:val="32"/>
          <w:szCs w:val="32"/>
        </w:rPr>
        <w:t xml:space="preserve">  The Public has a Right t</w:t>
      </w:r>
      <w:r w:rsidR="005474B9">
        <w:rPr>
          <w:rFonts w:ascii="Century Gothic" w:hAnsi="Century Gothic"/>
          <w:b/>
          <w:sz w:val="32"/>
          <w:szCs w:val="32"/>
        </w:rPr>
        <w:t>o</w:t>
      </w:r>
      <w:r>
        <w:rPr>
          <w:rFonts w:ascii="Century Gothic" w:hAnsi="Century Gothic"/>
          <w:b/>
          <w:sz w:val="32"/>
          <w:szCs w:val="32"/>
        </w:rPr>
        <w:t xml:space="preserve"> Safe</w:t>
      </w:r>
      <w:r w:rsidR="005474B9">
        <w:rPr>
          <w:rFonts w:ascii="Century Gothic" w:hAnsi="Century Gothic"/>
          <w:b/>
          <w:sz w:val="32"/>
          <w:szCs w:val="32"/>
        </w:rPr>
        <w:t>ty</w:t>
      </w:r>
      <w:r w:rsidR="006E3571">
        <w:rPr>
          <w:rFonts w:ascii="Century Gothic" w:hAnsi="Century Gothic"/>
          <w:b/>
          <w:sz w:val="32"/>
          <w:szCs w:val="32"/>
        </w:rPr>
        <w:t xml:space="preserve"> -</w:t>
      </w:r>
      <w:r w:rsidR="005474B9">
        <w:rPr>
          <w:rFonts w:ascii="Century Gothic" w:hAnsi="Century Gothic"/>
          <w:b/>
          <w:sz w:val="32"/>
          <w:szCs w:val="32"/>
        </w:rPr>
        <w:t>R</w:t>
      </w:r>
      <w:r w:rsidR="006E3571">
        <w:rPr>
          <w:rFonts w:ascii="Century Gothic" w:hAnsi="Century Gothic"/>
          <w:b/>
          <w:sz w:val="32"/>
          <w:szCs w:val="32"/>
        </w:rPr>
        <w:t>estore</w:t>
      </w:r>
      <w:r w:rsidR="005474B9">
        <w:rPr>
          <w:rFonts w:ascii="Century Gothic" w:hAnsi="Century Gothic"/>
          <w:b/>
          <w:sz w:val="32"/>
          <w:szCs w:val="32"/>
        </w:rPr>
        <w:t xml:space="preserve"> Community </w:t>
      </w:r>
      <w:r w:rsidR="006E3571">
        <w:rPr>
          <w:rFonts w:ascii="Century Gothic" w:hAnsi="Century Gothic"/>
          <w:b/>
          <w:sz w:val="32"/>
          <w:szCs w:val="32"/>
        </w:rPr>
        <w:t>Health Equity</w:t>
      </w:r>
      <w:r>
        <w:rPr>
          <w:rFonts w:ascii="Century Gothic" w:hAnsi="Century Gothic"/>
          <w:b/>
          <w:sz w:val="32"/>
          <w:szCs w:val="32"/>
        </w:rPr>
        <w:t xml:space="preserve"> </w:t>
      </w:r>
    </w:p>
    <w:p w14:paraId="6FF51E9F" w14:textId="77777777" w:rsidR="003E1B01" w:rsidRPr="003E1B01" w:rsidRDefault="003E1B01" w:rsidP="003E1B01">
      <w:pPr>
        <w:widowControl w:val="0"/>
        <w:spacing w:after="120" w:line="240" w:lineRule="auto"/>
        <w:rPr>
          <w:rFonts w:ascii="Century Gothic" w:eastAsia="Times New Roman" w:hAnsi="Century Gothic" w:cs="Calibri"/>
          <w:bCs/>
          <w:i/>
          <w:color w:val="000000"/>
          <w:kern w:val="24"/>
          <w14:cntxtAlts/>
        </w:rPr>
      </w:pPr>
      <w:r w:rsidRPr="00983AAE">
        <w:rPr>
          <w:rFonts w:ascii="Century Gothic" w:eastAsia="Times New Roman" w:hAnsi="Century Gothic" w:cs="Calibri"/>
          <w:b/>
          <w:bCs/>
          <w:kern w:val="24"/>
          <w:sz w:val="24"/>
          <w:szCs w:val="24"/>
          <w14:cntxtAlts/>
        </w:rPr>
        <w:t xml:space="preserve">THE </w:t>
      </w:r>
      <w:r w:rsidRPr="00983AAE">
        <w:rPr>
          <w:rFonts w:ascii="Century Gothic" w:eastAsia="Times New Roman" w:hAnsi="Century Gothic" w:cs="Calibri"/>
          <w:b/>
          <w:bCs/>
          <w:kern w:val="24"/>
          <w:sz w:val="24"/>
          <w:szCs w:val="24"/>
          <w:u w:val="single"/>
          <w14:cntxtAlts/>
        </w:rPr>
        <w:t>PURPOSE</w:t>
      </w:r>
      <w:r w:rsidRPr="00983AAE">
        <w:rPr>
          <w:rFonts w:ascii="Century Gothic" w:eastAsia="Times New Roman" w:hAnsi="Century Gothic" w:cs="Calibri"/>
          <w:bCs/>
          <w:kern w:val="24"/>
          <w:sz w:val="24"/>
          <w:szCs w:val="24"/>
          <w14:cntxtAlts/>
        </w:rPr>
        <w:t xml:space="preserve"> </w:t>
      </w:r>
      <w:r w:rsidRPr="001B3BCD">
        <w:rPr>
          <w:rFonts w:ascii="Century Gothic" w:eastAsia="Times New Roman" w:hAnsi="Century Gothic" w:cs="Calibri"/>
          <w:bCs/>
          <w:color w:val="000000"/>
          <w:kern w:val="24"/>
          <w:sz w:val="18"/>
          <w:szCs w:val="18"/>
          <w14:cntxtAlts/>
        </w:rPr>
        <w:t xml:space="preserve">of </w:t>
      </w:r>
      <w:r w:rsidRPr="001B3BCD">
        <w:rPr>
          <w:rFonts w:ascii="Century Gothic" w:eastAsia="Times New Roman" w:hAnsi="Century Gothic" w:cs="Calibri"/>
          <w:b/>
          <w:bCs/>
          <w:color w:val="000000"/>
          <w:kern w:val="24"/>
          <w:sz w:val="18"/>
          <w:szCs w:val="18"/>
          <w14:cntxtAlts/>
        </w:rPr>
        <w:t>Illinois Nurse Practice Act</w:t>
      </w:r>
      <w:r w:rsidRPr="001B3BCD">
        <w:rPr>
          <w:rFonts w:ascii="Century Gothic" w:eastAsia="Times New Roman" w:hAnsi="Century Gothic" w:cs="Calibri"/>
          <w:bCs/>
          <w:color w:val="000000"/>
          <w:kern w:val="24"/>
          <w:sz w:val="18"/>
          <w:szCs w:val="18"/>
          <w14:cntxtAlts/>
        </w:rPr>
        <w:t xml:space="preserve"> (NPA) states </w:t>
      </w:r>
      <w:r w:rsidRPr="00983AAE">
        <w:rPr>
          <w:rFonts w:ascii="Century Gothic" w:eastAsia="Times New Roman" w:hAnsi="Century Gothic" w:cs="Calibri"/>
          <w:bCs/>
          <w:kern w:val="24"/>
          <w:sz w:val="18"/>
          <w:szCs w:val="18"/>
          <w14:cntxtAlts/>
        </w:rPr>
        <w:t xml:space="preserve">that </w:t>
      </w:r>
      <w:r w:rsidRPr="00983AAE">
        <w:rPr>
          <w:rFonts w:ascii="Century Gothic" w:eastAsia="Times New Roman" w:hAnsi="Century Gothic" w:cs="Calibri"/>
          <w:bCs/>
          <w:kern w:val="24"/>
          <w:sz w:val="18"/>
          <w:szCs w:val="18"/>
          <w:u w:val="single"/>
          <w14:cntxtAlts/>
        </w:rPr>
        <w:t xml:space="preserve">only qualified persons </w:t>
      </w:r>
      <w:r w:rsidRPr="00983AAE">
        <w:rPr>
          <w:rFonts w:ascii="Century Gothic" w:eastAsia="Times New Roman" w:hAnsi="Century Gothic" w:cs="Calibri"/>
          <w:bCs/>
          <w:kern w:val="24"/>
          <w:sz w:val="18"/>
          <w:szCs w:val="18"/>
          <w14:cntxtAlts/>
        </w:rPr>
        <w:t xml:space="preserve">be </w:t>
      </w:r>
      <w:r w:rsidRPr="00983AAE">
        <w:rPr>
          <w:rFonts w:ascii="Century Gothic" w:eastAsia="Times New Roman" w:hAnsi="Century Gothic" w:cs="Calibri"/>
          <w:bCs/>
          <w:kern w:val="24"/>
          <w:sz w:val="18"/>
          <w:szCs w:val="18"/>
          <w:u w:val="single"/>
          <w14:cntxtAlts/>
        </w:rPr>
        <w:t xml:space="preserve">authorized </w:t>
      </w:r>
      <w:r w:rsidRPr="00983AAE">
        <w:rPr>
          <w:rFonts w:ascii="Century Gothic" w:eastAsia="Times New Roman" w:hAnsi="Century Gothic" w:cs="Calibri"/>
          <w:bCs/>
          <w:kern w:val="24"/>
          <w:sz w:val="18"/>
          <w:szCs w:val="18"/>
          <w14:cntxtAlts/>
        </w:rPr>
        <w:t xml:space="preserve">to practice nursing in the state.  </w:t>
      </w:r>
      <w:r w:rsidRPr="00983AAE">
        <w:rPr>
          <w:rFonts w:ascii="Century Gothic" w:eastAsia="Times New Roman" w:hAnsi="Century Gothic" w:cs="Calibri"/>
          <w:bCs/>
          <w:i/>
          <w:kern w:val="24"/>
          <w:sz w:val="18"/>
          <w:szCs w:val="18"/>
          <w14:cntxtAlts/>
        </w:rPr>
        <w:t>The Purpose is to protect the public regulating nursing education and licensure “qualifies</w:t>
      </w:r>
      <w:r w:rsidRPr="001B3BCD">
        <w:rPr>
          <w:rFonts w:ascii="Century Gothic" w:eastAsia="Times New Roman" w:hAnsi="Century Gothic" w:cs="Calibri"/>
          <w:bCs/>
          <w:i/>
          <w:color w:val="000000"/>
          <w:kern w:val="24"/>
          <w:sz w:val="18"/>
          <w:szCs w:val="18"/>
          <w14:cntxtAlts/>
        </w:rPr>
        <w:t>” one to practice nursing.</w:t>
      </w:r>
      <w:r w:rsidRPr="003E1B01">
        <w:rPr>
          <w:rFonts w:ascii="Century Gothic" w:eastAsia="Times New Roman" w:hAnsi="Century Gothic" w:cs="Calibri"/>
          <w:bCs/>
          <w:kern w:val="24"/>
          <w14:cntxtAlts/>
        </w:rPr>
        <w:t xml:space="preserve">                                                     </w:t>
      </w:r>
      <w:r w:rsidRPr="003E1B01">
        <w:rPr>
          <w:rFonts w:ascii="Century Gothic" w:eastAsia="Times New Roman" w:hAnsi="Century Gothic" w:cs="Calibri"/>
          <w:bCs/>
          <w:color w:val="FF0000"/>
          <w:kern w:val="24"/>
          <w14:cntxtAlts/>
        </w:rPr>
        <w:t xml:space="preserve">                                                                                                                         </w:t>
      </w:r>
    </w:p>
    <w:p w14:paraId="2EAA540C" w14:textId="1107EF85" w:rsidR="00863A45" w:rsidRPr="00863A45" w:rsidRDefault="003E1B01" w:rsidP="00863A45">
      <w:pPr>
        <w:widowControl w:val="0"/>
        <w:spacing w:after="120" w:line="240" w:lineRule="auto"/>
        <w:rPr>
          <w:rFonts w:ascii="Century Gothic" w:hAnsi="Century Gothic" w:cs="Courier New"/>
          <w:color w:val="000000"/>
          <w:sz w:val="20"/>
          <w:szCs w:val="20"/>
          <w:shd w:val="clear" w:color="auto" w:fill="FFFFFF"/>
        </w:rPr>
      </w:pPr>
      <w:r w:rsidRPr="009605DC">
        <w:rPr>
          <w:rFonts w:ascii="Century Gothic" w:hAnsi="Century Gothic" w:cs="Arial"/>
          <w:b/>
          <w:bCs/>
          <w:color w:val="000000"/>
          <w:sz w:val="20"/>
          <w:szCs w:val="20"/>
          <w:shd w:val="clear" w:color="auto" w:fill="FFFFFF"/>
        </w:rPr>
        <w:t>PROFESSIONS, OCCUPATIONS, AND BUSINESS OPERATIONS</w:t>
      </w:r>
      <w:r w:rsidRPr="009605DC">
        <w:rPr>
          <w:rFonts w:ascii="Century Gothic" w:hAnsi="Century Gothic" w:cs="Arial"/>
          <w:b/>
          <w:bCs/>
          <w:color w:val="000000"/>
          <w:sz w:val="20"/>
          <w:szCs w:val="20"/>
        </w:rPr>
        <w:br/>
      </w:r>
      <w:r w:rsidRPr="0052768A">
        <w:rPr>
          <w:rFonts w:ascii="Century Gothic" w:hAnsi="Century Gothic" w:cs="Arial"/>
          <w:bCs/>
          <w:color w:val="000000"/>
          <w:sz w:val="18"/>
          <w:szCs w:val="18"/>
          <w:shd w:val="clear" w:color="auto" w:fill="FFFFFF"/>
        </w:rPr>
        <w:t>(225 ILCS 65/) Nurse Practice Act.</w:t>
      </w:r>
      <w:r w:rsidRPr="0052768A">
        <w:rPr>
          <w:rStyle w:val="HTMLCode"/>
          <w:rFonts w:eastAsiaTheme="minorHAnsi"/>
          <w:color w:val="000000"/>
          <w:sz w:val="18"/>
          <w:szCs w:val="18"/>
          <w:shd w:val="clear" w:color="auto" w:fill="FFFFFF"/>
        </w:rPr>
        <w:t xml:space="preserve"> </w:t>
      </w:r>
      <w:r w:rsidRPr="0052768A">
        <w:rPr>
          <w:rStyle w:val="HTMLCode"/>
          <w:rFonts w:ascii="Century Gothic" w:eastAsiaTheme="minorHAnsi" w:hAnsi="Century Gothic"/>
          <w:color w:val="000000"/>
          <w:sz w:val="18"/>
          <w:szCs w:val="18"/>
          <w:shd w:val="clear" w:color="auto" w:fill="FFFFFF"/>
        </w:rPr>
        <w:t>(225 ILCS 65/50-5) (was 225 ILCS 65/5-5) Section</w:t>
      </w:r>
      <w:r w:rsidRPr="0052768A">
        <w:rPr>
          <w:rStyle w:val="HTMLCode"/>
          <w:rFonts w:ascii="Century Gothic" w:eastAsiaTheme="minorHAnsi" w:hAnsi="Century Gothic"/>
          <w:color w:val="000000"/>
          <w:sz w:val="18"/>
          <w:szCs w:val="18"/>
          <w:u w:val="single"/>
          <w:shd w:val="clear" w:color="auto" w:fill="FFFFFF"/>
        </w:rPr>
        <w:t xml:space="preserve"> 50-5. Legislative purpose</w:t>
      </w:r>
      <w:r w:rsidRPr="0052768A">
        <w:rPr>
          <w:rStyle w:val="HTMLCode"/>
          <w:rFonts w:ascii="Century Gothic" w:eastAsiaTheme="minorHAnsi" w:hAnsi="Century Gothic"/>
          <w:color w:val="000000"/>
          <w:sz w:val="18"/>
          <w:szCs w:val="18"/>
          <w:shd w:val="clear" w:color="auto" w:fill="FFFFFF"/>
        </w:rPr>
        <w:t xml:space="preserve">. The practice of professional and practical nursing in the State of Illinois is hereby declared to affect the public health, safety, and welfare and to be subject to regulation and control in the public interest. It is further declared to be a matter of public interest and concern that the practice of nursing, as defined in this Act, </w:t>
      </w:r>
      <w:proofErr w:type="gramStart"/>
      <w:r w:rsidRPr="0052768A">
        <w:rPr>
          <w:rStyle w:val="HTMLCode"/>
          <w:rFonts w:ascii="Century Gothic" w:eastAsiaTheme="minorHAnsi" w:hAnsi="Century Gothic"/>
          <w:color w:val="000000"/>
          <w:sz w:val="18"/>
          <w:szCs w:val="18"/>
          <w:shd w:val="clear" w:color="auto" w:fill="FFFFFF"/>
        </w:rPr>
        <w:t>merit</w:t>
      </w:r>
      <w:proofErr w:type="gramEnd"/>
      <w:r w:rsidRPr="0052768A">
        <w:rPr>
          <w:rStyle w:val="HTMLCode"/>
          <w:rFonts w:ascii="Century Gothic" w:eastAsiaTheme="minorHAnsi" w:hAnsi="Century Gothic"/>
          <w:color w:val="000000"/>
          <w:sz w:val="18"/>
          <w:szCs w:val="18"/>
          <w:shd w:val="clear" w:color="auto" w:fill="FFFFFF"/>
        </w:rPr>
        <w:t xml:space="preserve"> and receive the confidence of the public and that only </w:t>
      </w:r>
      <w:r w:rsidRPr="008B5C75">
        <w:rPr>
          <w:rStyle w:val="HTMLCode"/>
          <w:rFonts w:ascii="Century Gothic" w:eastAsiaTheme="minorHAnsi" w:hAnsi="Century Gothic"/>
          <w:b/>
          <w:bCs/>
          <w:color w:val="000000"/>
          <w:sz w:val="18"/>
          <w:szCs w:val="18"/>
          <w:shd w:val="clear" w:color="auto" w:fill="FFFFFF"/>
        </w:rPr>
        <w:t>qualified persons be authorized</w:t>
      </w:r>
      <w:r w:rsidRPr="0052768A">
        <w:rPr>
          <w:rStyle w:val="HTMLCode"/>
          <w:rFonts w:ascii="Century Gothic" w:eastAsiaTheme="minorHAnsi" w:hAnsi="Century Gothic"/>
          <w:color w:val="000000"/>
          <w:sz w:val="18"/>
          <w:szCs w:val="18"/>
          <w:shd w:val="clear" w:color="auto" w:fill="FFFFFF"/>
        </w:rPr>
        <w:t xml:space="preserve"> to so practice in the State of Illinois. This Act shall be liberally construed to best carry out these subjects and purposes.</w:t>
      </w:r>
      <w:r w:rsidRPr="0052768A">
        <w:rPr>
          <w:rFonts w:ascii="Century Gothic" w:eastAsia="Times New Roman" w:hAnsi="Century Gothic" w:cs="Times New Roman"/>
          <w:color w:val="000000"/>
          <w:kern w:val="28"/>
          <w:sz w:val="18"/>
          <w:szCs w:val="18"/>
          <w14:cntxtAlts/>
        </w:rPr>
        <w:t xml:space="preserve">       </w:t>
      </w:r>
      <w:hyperlink r:id="rId10" w:history="1">
        <w:r w:rsidR="00D878D5" w:rsidRPr="00373312">
          <w:rPr>
            <w:rStyle w:val="Hyperlink"/>
            <w:rFonts w:ascii="Century Gothic" w:eastAsia="Times New Roman" w:hAnsi="Century Gothic" w:cs="Times New Roman"/>
            <w:kern w:val="28"/>
            <w:sz w:val="12"/>
            <w:szCs w:val="12"/>
            <w14:cntxtAlts/>
          </w:rPr>
          <w:t>http://www.ilga.gov/legislation/ilcs/ilcs5.asp?ActID=1312&amp;ChapterID=24</w:t>
        </w:r>
      </w:hyperlink>
      <w:r w:rsidR="00D878D5">
        <w:rPr>
          <w:rFonts w:ascii="Century Gothic" w:eastAsia="Times New Roman" w:hAnsi="Century Gothic" w:cs="Times New Roman"/>
          <w:color w:val="000000"/>
          <w:kern w:val="28"/>
          <w:sz w:val="12"/>
          <w:szCs w:val="12"/>
          <w14:cntxtAlts/>
        </w:rPr>
        <w:t xml:space="preserve"> </w:t>
      </w:r>
      <w:r w:rsidR="00D878D5" w:rsidRPr="005864B8">
        <w:rPr>
          <w:rFonts w:ascii="Century Gothic" w:eastAsia="Times New Roman" w:hAnsi="Century Gothic" w:cs="Times New Roman"/>
          <w:color w:val="000000"/>
          <w:kern w:val="28"/>
          <w:sz w:val="12"/>
          <w:szCs w:val="12"/>
          <w14:cntxtAlts/>
        </w:rPr>
        <w:t xml:space="preserve"> </w:t>
      </w:r>
      <w:r w:rsidR="00D878D5" w:rsidRPr="005864B8">
        <w:rPr>
          <w:rFonts w:ascii="Impact" w:eastAsia="Times New Roman" w:hAnsi="Impact" w:cs="Times New Roman"/>
          <w:color w:val="000000"/>
          <w:kern w:val="28"/>
          <w:sz w:val="18"/>
          <w:szCs w:val="18"/>
          <w14:cntxtAlts/>
        </w:rPr>
        <w:t xml:space="preserve"> </w:t>
      </w:r>
      <w:r w:rsidRPr="0052768A">
        <w:rPr>
          <w:rFonts w:ascii="Century Gothic" w:eastAsia="Times New Roman" w:hAnsi="Century Gothic" w:cs="Times New Roman"/>
          <w:color w:val="000000"/>
          <w:kern w:val="28"/>
          <w:sz w:val="18"/>
          <w:szCs w:val="18"/>
          <w14:cntxtAlts/>
        </w:rPr>
        <w:t xml:space="preserve">                                                                            </w:t>
      </w:r>
      <w:r w:rsidRPr="005864B8">
        <w:rPr>
          <w:rFonts w:ascii="Impact" w:eastAsia="Times New Roman" w:hAnsi="Impact" w:cs="Times New Roman"/>
          <w:color w:val="000000"/>
          <w:kern w:val="28"/>
          <w:sz w:val="18"/>
          <w:szCs w:val="18"/>
          <w14:cntxtAlts/>
        </w:rPr>
        <w:t xml:space="preserve">                                                                                                                           </w:t>
      </w:r>
    </w:p>
    <w:p w14:paraId="57672EC5" w14:textId="1CD71FCC" w:rsidR="003E1B01" w:rsidRPr="00EE5658" w:rsidRDefault="003E1B01" w:rsidP="003E1B01">
      <w:pPr>
        <w:rPr>
          <w:rFonts w:ascii="Century Gothic" w:hAnsi="Century Gothic"/>
          <w:sz w:val="18"/>
          <w:szCs w:val="18"/>
        </w:rPr>
      </w:pPr>
      <w:r w:rsidRPr="00983AAE">
        <w:rPr>
          <w:rFonts w:ascii="Century Gothic" w:eastAsia="Times New Roman" w:hAnsi="Century Gothic" w:cs="Calibri"/>
          <w:b/>
          <w:bCs/>
          <w:i/>
          <w:kern w:val="24"/>
          <w:sz w:val="24"/>
          <w:szCs w:val="24"/>
          <w14:cntxtAlts/>
        </w:rPr>
        <w:t>Something dramaticall</w:t>
      </w:r>
      <w:r w:rsidR="007C7433" w:rsidRPr="00983AAE">
        <w:rPr>
          <w:rFonts w:ascii="Century Gothic" w:eastAsia="Times New Roman" w:hAnsi="Century Gothic" w:cs="Calibri"/>
          <w:b/>
          <w:bCs/>
          <w:i/>
          <w:kern w:val="24"/>
          <w:sz w:val="24"/>
          <w:szCs w:val="24"/>
          <w14:cntxtAlts/>
        </w:rPr>
        <w:t>y</w:t>
      </w:r>
      <w:r w:rsidRPr="00983AAE">
        <w:rPr>
          <w:rFonts w:ascii="Century Gothic" w:eastAsia="Times New Roman" w:hAnsi="Century Gothic" w:cs="Calibri"/>
          <w:b/>
          <w:bCs/>
          <w:i/>
          <w:kern w:val="24"/>
          <w:sz w:val="24"/>
          <w:szCs w:val="24"/>
          <w14:cntxtAlts/>
        </w:rPr>
        <w:t xml:space="preserve"> changed in the 2017 NPA</w:t>
      </w:r>
      <w:r w:rsidRPr="00863A45">
        <w:rPr>
          <w:rFonts w:ascii="Century Gothic" w:eastAsia="Times New Roman" w:hAnsi="Century Gothic" w:cs="Calibri"/>
          <w:bCs/>
          <w:i/>
          <w:color w:val="FF0000"/>
          <w:kern w:val="24"/>
          <w:sz w:val="24"/>
          <w:szCs w:val="24"/>
          <w14:cntxtAlts/>
        </w:rPr>
        <w:t>:</w:t>
      </w:r>
      <w:r>
        <w:rPr>
          <w:rFonts w:ascii="Century Gothic" w:eastAsia="Times New Roman" w:hAnsi="Century Gothic" w:cs="Calibri"/>
          <w:bCs/>
          <w:i/>
          <w:color w:val="000000"/>
          <w:kern w:val="24"/>
          <w14:cntxtAlts/>
        </w:rPr>
        <w:t xml:space="preserve"> </w:t>
      </w:r>
      <w:r w:rsidRPr="00EE5658">
        <w:rPr>
          <w:rFonts w:ascii="Century Gothic" w:eastAsia="Times New Roman" w:hAnsi="Century Gothic" w:cs="Calibri"/>
          <w:bCs/>
          <w:i/>
          <w:color w:val="000000"/>
          <w:kern w:val="24"/>
          <w:sz w:val="18"/>
          <w:szCs w:val="18"/>
          <w14:cntxtAlts/>
        </w:rPr>
        <w:t>registered nurse “delegation”</w:t>
      </w:r>
      <w:r w:rsidRPr="00EE5658">
        <w:rPr>
          <w:rFonts w:ascii="Century Gothic" w:eastAsia="Times New Roman" w:hAnsi="Century Gothic" w:cs="Calibri"/>
          <w:bCs/>
          <w:color w:val="000000"/>
          <w:kern w:val="24"/>
          <w:sz w:val="18"/>
          <w:szCs w:val="18"/>
          <w14:cntxtAlts/>
        </w:rPr>
        <w:t xml:space="preserve"> language was amended</w:t>
      </w:r>
      <w:r w:rsidR="00875E54">
        <w:rPr>
          <w:rFonts w:ascii="Century Gothic" w:eastAsia="Times New Roman" w:hAnsi="Century Gothic" w:cs="Calibri"/>
          <w:bCs/>
          <w:color w:val="000000"/>
          <w:kern w:val="24"/>
          <w:sz w:val="18"/>
          <w:szCs w:val="18"/>
          <w14:cntxtAlts/>
        </w:rPr>
        <w:t xml:space="preserve"> </w:t>
      </w:r>
      <w:r w:rsidR="00863A45" w:rsidRPr="00EE5658">
        <w:rPr>
          <w:rFonts w:ascii="Century Gothic" w:eastAsia="Times New Roman" w:hAnsi="Century Gothic" w:cs="Calibri"/>
          <w:bCs/>
          <w:color w:val="000000"/>
          <w:kern w:val="24"/>
          <w:sz w:val="18"/>
          <w:szCs w:val="18"/>
          <w14:cntxtAlts/>
        </w:rPr>
        <w:t>in the Illinois Nurse Practice Act</w:t>
      </w:r>
      <w:r w:rsidRPr="00EE5658">
        <w:rPr>
          <w:rFonts w:ascii="Century Gothic" w:eastAsia="Times New Roman" w:hAnsi="Century Gothic" w:cs="Calibri"/>
          <w:bCs/>
          <w:color w:val="000000"/>
          <w:kern w:val="24"/>
          <w:sz w:val="18"/>
          <w:szCs w:val="18"/>
          <w14:cntxtAlts/>
        </w:rPr>
        <w:t xml:space="preserve">. The law now </w:t>
      </w:r>
      <w:r w:rsidRPr="00EE5658">
        <w:rPr>
          <w:rFonts w:ascii="Century Gothic" w:eastAsia="Times New Roman" w:hAnsi="Century Gothic" w:cs="Calibri"/>
          <w:bCs/>
          <w:i/>
          <w:color w:val="000000"/>
          <w:kern w:val="24"/>
          <w:sz w:val="18"/>
          <w:szCs w:val="18"/>
          <w14:cntxtAlts/>
        </w:rPr>
        <w:t>allows</w:t>
      </w:r>
      <w:r w:rsidR="00875E54">
        <w:rPr>
          <w:rFonts w:ascii="Century Gothic" w:eastAsia="Times New Roman" w:hAnsi="Century Gothic" w:cs="Calibri"/>
          <w:bCs/>
          <w:i/>
          <w:color w:val="000000"/>
          <w:kern w:val="24"/>
          <w:sz w:val="18"/>
          <w:szCs w:val="18"/>
          <w14:cntxtAlts/>
        </w:rPr>
        <w:t xml:space="preserve"> nurses to delegate nursing to</w:t>
      </w:r>
      <w:r w:rsidRPr="00EE5658">
        <w:rPr>
          <w:rFonts w:ascii="Century Gothic" w:eastAsia="Times New Roman" w:hAnsi="Century Gothic" w:cs="Calibri"/>
          <w:bCs/>
          <w:i/>
          <w:color w:val="000000"/>
          <w:kern w:val="24"/>
          <w:sz w:val="18"/>
          <w:szCs w:val="18"/>
          <w14:cntxtAlts/>
        </w:rPr>
        <w:t xml:space="preserve"> non-nurses </w:t>
      </w:r>
      <w:r w:rsidR="00875E54">
        <w:rPr>
          <w:rFonts w:ascii="Century Gothic" w:eastAsia="Times New Roman" w:hAnsi="Century Gothic" w:cs="Calibri"/>
          <w:bCs/>
          <w:i/>
          <w:color w:val="000000"/>
          <w:kern w:val="24"/>
          <w:sz w:val="18"/>
          <w:szCs w:val="18"/>
          <w14:cntxtAlts/>
        </w:rPr>
        <w:t xml:space="preserve">as </w:t>
      </w:r>
      <w:r w:rsidR="001514C7">
        <w:rPr>
          <w:rFonts w:ascii="Century Gothic" w:eastAsia="Times New Roman" w:hAnsi="Century Gothic" w:cs="Calibri"/>
          <w:bCs/>
          <w:i/>
          <w:color w:val="000000"/>
          <w:kern w:val="24"/>
          <w:sz w:val="18"/>
          <w:szCs w:val="18"/>
          <w14:cntxtAlts/>
        </w:rPr>
        <w:t>“</w:t>
      </w:r>
      <w:r w:rsidRPr="00EE5658">
        <w:rPr>
          <w:rFonts w:ascii="Century Gothic" w:eastAsia="Times New Roman" w:hAnsi="Century Gothic" w:cs="Calibri"/>
          <w:bCs/>
          <w:i/>
          <w:color w:val="000000"/>
          <w:kern w:val="24"/>
          <w:sz w:val="18"/>
          <w:szCs w:val="18"/>
          <w14:cntxtAlts/>
        </w:rPr>
        <w:t>nursing</w:t>
      </w:r>
      <w:r w:rsidR="0080496C">
        <w:rPr>
          <w:rFonts w:ascii="Century Gothic" w:eastAsia="Times New Roman" w:hAnsi="Century Gothic" w:cs="Calibri"/>
          <w:bCs/>
          <w:i/>
          <w:color w:val="000000"/>
          <w:kern w:val="24"/>
          <w:sz w:val="18"/>
          <w:szCs w:val="18"/>
          <w14:cntxtAlts/>
        </w:rPr>
        <w:t xml:space="preserve"> </w:t>
      </w:r>
      <w:r w:rsidR="00875E54">
        <w:rPr>
          <w:rFonts w:ascii="Century Gothic" w:eastAsia="Times New Roman" w:hAnsi="Century Gothic" w:cs="Calibri"/>
          <w:bCs/>
          <w:i/>
          <w:color w:val="000000"/>
          <w:kern w:val="24"/>
          <w:sz w:val="18"/>
          <w:szCs w:val="18"/>
          <w14:cntxtAlts/>
        </w:rPr>
        <w:t>interventions “UNSUPERVISED</w:t>
      </w:r>
      <w:r w:rsidR="001514C7">
        <w:rPr>
          <w:rFonts w:ascii="Century Gothic" w:eastAsia="Times New Roman" w:hAnsi="Century Gothic" w:cs="Calibri"/>
          <w:bCs/>
          <w:i/>
          <w:color w:val="000000"/>
          <w:kern w:val="24"/>
          <w:sz w:val="18"/>
          <w:szCs w:val="18"/>
          <w14:cntxtAlts/>
        </w:rPr>
        <w:t xml:space="preserve"> in</w:t>
      </w:r>
      <w:r w:rsidR="007C7433">
        <w:rPr>
          <w:rFonts w:ascii="Century Gothic" w:eastAsia="Times New Roman" w:hAnsi="Century Gothic" w:cs="Calibri"/>
          <w:bCs/>
          <w:i/>
          <w:color w:val="000000"/>
          <w:kern w:val="24"/>
          <w:sz w:val="18"/>
          <w:szCs w:val="18"/>
          <w14:cntxtAlts/>
        </w:rPr>
        <w:t xml:space="preserve"> the Community setting</w:t>
      </w:r>
      <w:r w:rsidR="001514C7">
        <w:rPr>
          <w:rFonts w:ascii="Century Gothic" w:eastAsia="Times New Roman" w:hAnsi="Century Gothic" w:cs="Calibri"/>
          <w:bCs/>
          <w:i/>
          <w:color w:val="000000"/>
          <w:kern w:val="24"/>
          <w:sz w:val="18"/>
          <w:szCs w:val="18"/>
          <w14:cntxtAlts/>
        </w:rPr>
        <w:t xml:space="preserve"> (</w:t>
      </w:r>
      <w:r w:rsidR="00875E54">
        <w:rPr>
          <w:rFonts w:ascii="Century Gothic" w:eastAsia="Times New Roman" w:hAnsi="Century Gothic" w:cs="Calibri"/>
          <w:bCs/>
          <w:i/>
          <w:color w:val="000000"/>
          <w:kern w:val="24"/>
          <w:sz w:val="18"/>
          <w:szCs w:val="18"/>
          <w14:cntxtAlts/>
        </w:rPr>
        <w:t>i.e., Clinics</w:t>
      </w:r>
      <w:r w:rsidR="001514C7">
        <w:rPr>
          <w:rFonts w:ascii="Century Gothic" w:eastAsia="Times New Roman" w:hAnsi="Century Gothic" w:cs="Calibri"/>
          <w:bCs/>
          <w:i/>
          <w:color w:val="000000"/>
          <w:kern w:val="24"/>
          <w:sz w:val="18"/>
          <w:szCs w:val="18"/>
          <w14:cntxtAlts/>
        </w:rPr>
        <w:t xml:space="preserve"> and schools)</w:t>
      </w:r>
      <w:r w:rsidR="00960143">
        <w:rPr>
          <w:rFonts w:ascii="Century Gothic" w:eastAsia="Times New Roman" w:hAnsi="Century Gothic" w:cs="Calibri"/>
          <w:bCs/>
          <w:i/>
          <w:color w:val="000000"/>
          <w:kern w:val="24"/>
          <w:sz w:val="18"/>
          <w:szCs w:val="18"/>
          <w14:cntxtAlts/>
        </w:rPr>
        <w:t>. The term</w:t>
      </w:r>
      <w:r w:rsidRPr="00EE5658">
        <w:rPr>
          <w:rFonts w:ascii="Century Gothic" w:hAnsi="Century Gothic"/>
          <w:sz w:val="18"/>
          <w:szCs w:val="18"/>
        </w:rPr>
        <w:t xml:space="preserve"> </w:t>
      </w:r>
      <w:r w:rsidR="0080496C">
        <w:rPr>
          <w:rFonts w:ascii="Century Gothic" w:hAnsi="Century Gothic"/>
          <w:sz w:val="18"/>
          <w:szCs w:val="18"/>
        </w:rPr>
        <w:t>“</w:t>
      </w:r>
      <w:r w:rsidRPr="00EE5658">
        <w:rPr>
          <w:rFonts w:ascii="Century Gothic" w:hAnsi="Century Gothic"/>
          <w:sz w:val="18"/>
          <w:szCs w:val="18"/>
        </w:rPr>
        <w:t>qualified</w:t>
      </w:r>
      <w:r w:rsidR="0080496C">
        <w:rPr>
          <w:rFonts w:ascii="Century Gothic" w:hAnsi="Century Gothic"/>
          <w:sz w:val="18"/>
          <w:szCs w:val="18"/>
        </w:rPr>
        <w:t>”</w:t>
      </w:r>
      <w:r w:rsidR="001514C7">
        <w:rPr>
          <w:rFonts w:ascii="Century Gothic" w:hAnsi="Century Gothic"/>
          <w:sz w:val="18"/>
          <w:szCs w:val="18"/>
        </w:rPr>
        <w:t xml:space="preserve"> </w:t>
      </w:r>
      <w:r w:rsidRPr="00EE5658">
        <w:rPr>
          <w:rFonts w:ascii="Century Gothic" w:hAnsi="Century Gothic"/>
          <w:sz w:val="18"/>
          <w:szCs w:val="18"/>
        </w:rPr>
        <w:t>requir</w:t>
      </w:r>
      <w:r w:rsidR="007C7433">
        <w:rPr>
          <w:rFonts w:ascii="Century Gothic" w:hAnsi="Century Gothic"/>
          <w:sz w:val="18"/>
          <w:szCs w:val="18"/>
        </w:rPr>
        <w:t>e</w:t>
      </w:r>
      <w:r w:rsidR="00960143">
        <w:rPr>
          <w:rFonts w:ascii="Century Gothic" w:hAnsi="Century Gothic"/>
          <w:sz w:val="18"/>
          <w:szCs w:val="18"/>
        </w:rPr>
        <w:t>s</w:t>
      </w:r>
      <w:r w:rsidR="0080496C">
        <w:rPr>
          <w:rFonts w:ascii="Century Gothic" w:hAnsi="Century Gothic"/>
          <w:sz w:val="18"/>
          <w:szCs w:val="18"/>
        </w:rPr>
        <w:t xml:space="preserve"> complet</w:t>
      </w:r>
      <w:r w:rsidR="00960143">
        <w:rPr>
          <w:rFonts w:ascii="Century Gothic" w:hAnsi="Century Gothic"/>
          <w:sz w:val="18"/>
          <w:szCs w:val="18"/>
        </w:rPr>
        <w:t>ion of</w:t>
      </w:r>
      <w:r w:rsidR="007C7433">
        <w:rPr>
          <w:rFonts w:ascii="Century Gothic" w:hAnsi="Century Gothic"/>
          <w:sz w:val="18"/>
          <w:szCs w:val="18"/>
        </w:rPr>
        <w:t xml:space="preserve"> </w:t>
      </w:r>
      <w:r w:rsidR="0080496C">
        <w:rPr>
          <w:rFonts w:ascii="Century Gothic" w:hAnsi="Century Gothic"/>
          <w:sz w:val="18"/>
          <w:szCs w:val="18"/>
        </w:rPr>
        <w:t>an approved nursing program</w:t>
      </w:r>
      <w:r w:rsidR="001514C7">
        <w:rPr>
          <w:rFonts w:ascii="Century Gothic" w:hAnsi="Century Gothic"/>
          <w:sz w:val="18"/>
          <w:szCs w:val="18"/>
        </w:rPr>
        <w:t>’ “authorized” refers to</w:t>
      </w:r>
      <w:r w:rsidR="0080496C">
        <w:rPr>
          <w:rFonts w:ascii="Century Gothic" w:hAnsi="Century Gothic"/>
          <w:sz w:val="18"/>
          <w:szCs w:val="18"/>
        </w:rPr>
        <w:t xml:space="preserve"> pass</w:t>
      </w:r>
      <w:r w:rsidR="00960143">
        <w:rPr>
          <w:rFonts w:ascii="Century Gothic" w:hAnsi="Century Gothic"/>
          <w:sz w:val="18"/>
          <w:szCs w:val="18"/>
        </w:rPr>
        <w:t xml:space="preserve">ing </w:t>
      </w:r>
      <w:r w:rsidR="0080496C">
        <w:rPr>
          <w:rFonts w:ascii="Century Gothic" w:hAnsi="Century Gothic"/>
          <w:sz w:val="18"/>
          <w:szCs w:val="18"/>
        </w:rPr>
        <w:t>a nurs</w:t>
      </w:r>
      <w:r w:rsidR="00960143">
        <w:rPr>
          <w:rFonts w:ascii="Century Gothic" w:hAnsi="Century Gothic"/>
          <w:sz w:val="18"/>
          <w:szCs w:val="18"/>
        </w:rPr>
        <w:t>e</w:t>
      </w:r>
      <w:r w:rsidR="0080496C">
        <w:rPr>
          <w:rFonts w:ascii="Century Gothic" w:hAnsi="Century Gothic"/>
          <w:sz w:val="18"/>
          <w:szCs w:val="18"/>
        </w:rPr>
        <w:t xml:space="preserve"> licens</w:t>
      </w:r>
      <w:r w:rsidR="007C7433">
        <w:rPr>
          <w:rFonts w:ascii="Century Gothic" w:hAnsi="Century Gothic"/>
          <w:sz w:val="18"/>
          <w:szCs w:val="18"/>
        </w:rPr>
        <w:t>ing</w:t>
      </w:r>
      <w:r w:rsidR="0080496C">
        <w:rPr>
          <w:rFonts w:ascii="Century Gothic" w:hAnsi="Century Gothic"/>
          <w:sz w:val="18"/>
          <w:szCs w:val="18"/>
        </w:rPr>
        <w:t xml:space="preserve"> exam</w:t>
      </w:r>
      <w:r w:rsidR="00960143">
        <w:rPr>
          <w:rFonts w:ascii="Century Gothic" w:hAnsi="Century Gothic"/>
          <w:sz w:val="18"/>
          <w:szCs w:val="18"/>
        </w:rPr>
        <w:t>ination</w:t>
      </w:r>
      <w:r w:rsidR="0080496C">
        <w:rPr>
          <w:rFonts w:ascii="Century Gothic" w:hAnsi="Century Gothic"/>
          <w:sz w:val="18"/>
          <w:szCs w:val="18"/>
        </w:rPr>
        <w:t>.</w:t>
      </w:r>
      <w:r w:rsidR="00875E54">
        <w:rPr>
          <w:rFonts w:ascii="Century Gothic" w:hAnsi="Century Gothic"/>
          <w:sz w:val="18"/>
          <w:szCs w:val="18"/>
        </w:rPr>
        <w:t xml:space="preserve"> Non-nurses possess neither education nor licensure to practice nursing interventions. </w:t>
      </w:r>
      <w:r w:rsidR="0080496C">
        <w:rPr>
          <w:rFonts w:ascii="Century Gothic" w:hAnsi="Century Gothic"/>
          <w:sz w:val="18"/>
          <w:szCs w:val="18"/>
        </w:rPr>
        <w:t xml:space="preserve"> T</w:t>
      </w:r>
      <w:r w:rsidRPr="00EE5658">
        <w:rPr>
          <w:rFonts w:ascii="Century Gothic" w:hAnsi="Century Gothic"/>
          <w:sz w:val="18"/>
          <w:szCs w:val="18"/>
        </w:rPr>
        <w:t xml:space="preserve">he 2017 NPA delegation </w:t>
      </w:r>
      <w:r w:rsidR="0080496C">
        <w:rPr>
          <w:rFonts w:ascii="Century Gothic" w:hAnsi="Century Gothic"/>
          <w:sz w:val="18"/>
          <w:szCs w:val="18"/>
        </w:rPr>
        <w:t xml:space="preserve">language </w:t>
      </w:r>
      <w:r w:rsidRPr="00EE5658">
        <w:rPr>
          <w:rFonts w:ascii="Century Gothic" w:hAnsi="Century Gothic"/>
          <w:sz w:val="18"/>
          <w:szCs w:val="18"/>
        </w:rPr>
        <w:t>no</w:t>
      </w:r>
      <w:r w:rsidR="0080496C">
        <w:rPr>
          <w:rFonts w:ascii="Century Gothic" w:hAnsi="Century Gothic"/>
          <w:sz w:val="18"/>
          <w:szCs w:val="18"/>
        </w:rPr>
        <w:t xml:space="preserve"> longer requires </w:t>
      </w:r>
      <w:r w:rsidR="00960143">
        <w:rPr>
          <w:rFonts w:ascii="Century Gothic" w:hAnsi="Century Gothic"/>
          <w:sz w:val="18"/>
          <w:szCs w:val="18"/>
        </w:rPr>
        <w:t xml:space="preserve">nursing </w:t>
      </w:r>
      <w:r w:rsidR="0080496C">
        <w:rPr>
          <w:rFonts w:ascii="Century Gothic" w:hAnsi="Century Gothic"/>
          <w:sz w:val="18"/>
          <w:szCs w:val="18"/>
        </w:rPr>
        <w:t>education and licensure</w:t>
      </w:r>
      <w:r w:rsidR="007C7433">
        <w:rPr>
          <w:rFonts w:ascii="Century Gothic" w:hAnsi="Century Gothic"/>
          <w:sz w:val="18"/>
          <w:szCs w:val="18"/>
        </w:rPr>
        <w:t xml:space="preserve"> to</w:t>
      </w:r>
      <w:r w:rsidR="0080496C">
        <w:rPr>
          <w:rFonts w:ascii="Century Gothic" w:hAnsi="Century Gothic"/>
          <w:sz w:val="18"/>
          <w:szCs w:val="18"/>
        </w:rPr>
        <w:t xml:space="preserve"> practice nursing</w:t>
      </w:r>
      <w:r w:rsidR="002248CB">
        <w:rPr>
          <w:rFonts w:ascii="Century Gothic" w:hAnsi="Century Gothic"/>
          <w:sz w:val="18"/>
          <w:szCs w:val="18"/>
        </w:rPr>
        <w:t xml:space="preserve"> interventions</w:t>
      </w:r>
      <w:r w:rsidR="001514C7">
        <w:rPr>
          <w:rFonts w:ascii="Century Gothic" w:hAnsi="Century Gothic"/>
          <w:sz w:val="18"/>
          <w:szCs w:val="18"/>
        </w:rPr>
        <w:t>, this is a</w:t>
      </w:r>
      <w:r w:rsidR="00960143">
        <w:rPr>
          <w:rFonts w:ascii="Century Gothic" w:hAnsi="Century Gothic"/>
          <w:sz w:val="18"/>
          <w:szCs w:val="18"/>
        </w:rPr>
        <w:t xml:space="preserve"> breach of the public’s safety</w:t>
      </w:r>
      <w:r w:rsidR="00875E54">
        <w:rPr>
          <w:rFonts w:ascii="Century Gothic" w:hAnsi="Century Gothic"/>
          <w:sz w:val="18"/>
          <w:szCs w:val="18"/>
        </w:rPr>
        <w:t xml:space="preserve"> and </w:t>
      </w:r>
      <w:r w:rsidR="00875E54" w:rsidRPr="00875E54">
        <w:rPr>
          <w:rFonts w:ascii="Century Gothic" w:hAnsi="Century Gothic"/>
          <w:b/>
          <w:bCs/>
          <w:sz w:val="18"/>
          <w:szCs w:val="18"/>
        </w:rPr>
        <w:t>health</w:t>
      </w:r>
      <w:r w:rsidR="00875E54">
        <w:rPr>
          <w:rFonts w:ascii="Century Gothic" w:hAnsi="Century Gothic"/>
          <w:b/>
          <w:bCs/>
          <w:sz w:val="18"/>
          <w:szCs w:val="18"/>
        </w:rPr>
        <w:t xml:space="preserve"> access</w:t>
      </w:r>
      <w:r w:rsidR="00875E54" w:rsidRPr="00875E54">
        <w:rPr>
          <w:rFonts w:ascii="Century Gothic" w:hAnsi="Century Gothic"/>
          <w:b/>
          <w:bCs/>
          <w:sz w:val="18"/>
          <w:szCs w:val="18"/>
        </w:rPr>
        <w:t xml:space="preserve"> inequity</w:t>
      </w:r>
      <w:r w:rsidR="00960143">
        <w:rPr>
          <w:rFonts w:ascii="Century Gothic" w:hAnsi="Century Gothic"/>
          <w:sz w:val="18"/>
          <w:szCs w:val="18"/>
        </w:rPr>
        <w:t xml:space="preserve">. </w:t>
      </w:r>
    </w:p>
    <w:p w14:paraId="2C7A1050" w14:textId="77777777" w:rsidR="00863A45" w:rsidRPr="00C642A8" w:rsidRDefault="00C65E54" w:rsidP="003E1B01">
      <w:pPr>
        <w:rPr>
          <w:rFonts w:ascii="Century Gothic" w:hAnsi="Century Gothic"/>
          <w:b/>
          <w:color w:val="FF0000"/>
        </w:rPr>
      </w:pPr>
      <w:r>
        <w:rPr>
          <w:rFonts w:ascii="Century Gothic" w:hAnsi="Century Gothic"/>
          <w:color w:val="FF0000"/>
        </w:rPr>
        <w:t xml:space="preserve">    </w:t>
      </w:r>
      <w:r w:rsidR="00863A45" w:rsidRPr="00960143">
        <w:rPr>
          <w:rFonts w:ascii="Century Gothic" w:hAnsi="Century Gothic"/>
        </w:rPr>
        <w:t xml:space="preserve">Groundwork to deregulate the Illinois Nurse Practice Act </w:t>
      </w:r>
      <w:r w:rsidR="00863A45" w:rsidRPr="00983AAE">
        <w:rPr>
          <w:rFonts w:ascii="Century Gothic" w:hAnsi="Century Gothic"/>
          <w:b/>
        </w:rPr>
        <w:t>began in 201</w:t>
      </w:r>
      <w:r w:rsidR="007C7433" w:rsidRPr="00983AAE">
        <w:rPr>
          <w:rFonts w:ascii="Century Gothic" w:hAnsi="Century Gothic"/>
          <w:b/>
        </w:rPr>
        <w:t xml:space="preserve">4 with </w:t>
      </w:r>
      <w:r w:rsidR="00863A45" w:rsidRPr="00983AAE">
        <w:rPr>
          <w:rFonts w:ascii="Century Gothic" w:hAnsi="Century Gothic"/>
          <w:b/>
        </w:rPr>
        <w:t>PA 098-0990</w:t>
      </w:r>
    </w:p>
    <w:p w14:paraId="61D0913F" w14:textId="335C220C" w:rsidR="00C65E54" w:rsidRPr="00C65E54" w:rsidRDefault="006E3571" w:rsidP="00C65E54">
      <w:pPr>
        <w:pStyle w:val="ListParagraph"/>
        <w:numPr>
          <w:ilvl w:val="0"/>
          <w:numId w:val="4"/>
        </w:numPr>
        <w:rPr>
          <w:rFonts w:ascii="Century Gothic" w:hAnsi="Century Gothic"/>
          <w:sz w:val="18"/>
          <w:szCs w:val="18"/>
        </w:rPr>
      </w:pPr>
      <w:r>
        <w:rPr>
          <w:rFonts w:ascii="Century Gothic" w:hAnsi="Century Gothic"/>
          <w:sz w:val="18"/>
          <w:szCs w:val="18"/>
        </w:rPr>
        <w:t>The</w:t>
      </w:r>
      <w:r w:rsidR="003E1B01" w:rsidRPr="00C65E54">
        <w:rPr>
          <w:rFonts w:ascii="Century Gothic" w:hAnsi="Century Gothic"/>
          <w:sz w:val="18"/>
          <w:szCs w:val="18"/>
        </w:rPr>
        <w:t xml:space="preserve"> Licensed Medication Aide Pilot</w:t>
      </w:r>
      <w:r w:rsidR="00863A45" w:rsidRPr="00C65E54">
        <w:rPr>
          <w:rFonts w:ascii="Century Gothic" w:hAnsi="Century Gothic"/>
          <w:sz w:val="18"/>
          <w:szCs w:val="18"/>
        </w:rPr>
        <w:t xml:space="preserve"> </w:t>
      </w:r>
      <w:r w:rsidR="007C7433" w:rsidRPr="00C65E54">
        <w:rPr>
          <w:rFonts w:ascii="Century Gothic" w:hAnsi="Century Gothic"/>
          <w:sz w:val="18"/>
          <w:szCs w:val="18"/>
        </w:rPr>
        <w:t xml:space="preserve">- </w:t>
      </w:r>
      <w:r w:rsidR="00863A45" w:rsidRPr="00C65E54">
        <w:rPr>
          <w:rFonts w:ascii="Century Gothic" w:hAnsi="Century Gothic"/>
          <w:sz w:val="18"/>
          <w:szCs w:val="18"/>
        </w:rPr>
        <w:t>Public Act (PA) 098-0990</w:t>
      </w:r>
      <w:r w:rsidR="003E1B01" w:rsidRPr="00C65E54">
        <w:rPr>
          <w:rFonts w:ascii="Century Gothic" w:hAnsi="Century Gothic"/>
          <w:sz w:val="18"/>
          <w:szCs w:val="18"/>
        </w:rPr>
        <w:t xml:space="preserve"> passed in 2014</w:t>
      </w:r>
      <w:r w:rsidR="00C65E54">
        <w:rPr>
          <w:rFonts w:ascii="Century Gothic" w:hAnsi="Century Gothic"/>
          <w:sz w:val="18"/>
          <w:szCs w:val="18"/>
        </w:rPr>
        <w:t>.</w:t>
      </w:r>
      <w:r w:rsidR="003E1B01" w:rsidRPr="00C65E54">
        <w:rPr>
          <w:rFonts w:ascii="Century Gothic" w:hAnsi="Century Gothic"/>
          <w:sz w:val="18"/>
          <w:szCs w:val="18"/>
        </w:rPr>
        <w:t xml:space="preserve"> Rules </w:t>
      </w:r>
      <w:r w:rsidR="00863A45" w:rsidRPr="00C65E54">
        <w:rPr>
          <w:rFonts w:ascii="Century Gothic" w:hAnsi="Century Gothic"/>
          <w:sz w:val="18"/>
          <w:szCs w:val="18"/>
        </w:rPr>
        <w:t>determined the Pilot would run from 2016 to June 2019</w:t>
      </w:r>
      <w:r w:rsidR="00C65E54" w:rsidRPr="00C65E54">
        <w:rPr>
          <w:rFonts w:ascii="Century Gothic" w:hAnsi="Century Gothic"/>
          <w:sz w:val="18"/>
          <w:szCs w:val="18"/>
        </w:rPr>
        <w:t>, followed by an</w:t>
      </w:r>
      <w:r w:rsidR="00960143" w:rsidRPr="00C65E54">
        <w:rPr>
          <w:rFonts w:ascii="Century Gothic" w:hAnsi="Century Gothic"/>
          <w:sz w:val="18"/>
          <w:szCs w:val="18"/>
        </w:rPr>
        <w:t xml:space="preserve"> evaluation of the Pilot</w:t>
      </w:r>
      <w:r w:rsidR="00C65E54" w:rsidRPr="00C65E54">
        <w:rPr>
          <w:rFonts w:ascii="Century Gothic" w:hAnsi="Century Gothic"/>
          <w:sz w:val="18"/>
          <w:szCs w:val="18"/>
        </w:rPr>
        <w:t xml:space="preserve"> with a</w:t>
      </w:r>
      <w:r w:rsidR="00960143" w:rsidRPr="00C65E54">
        <w:rPr>
          <w:rFonts w:ascii="Century Gothic" w:hAnsi="Century Gothic"/>
          <w:sz w:val="18"/>
          <w:szCs w:val="18"/>
        </w:rPr>
        <w:t xml:space="preserve"> Report for </w:t>
      </w:r>
      <w:r w:rsidR="00C65E54" w:rsidRPr="00C65E54">
        <w:rPr>
          <w:rFonts w:ascii="Century Gothic" w:hAnsi="Century Gothic"/>
          <w:sz w:val="18"/>
          <w:szCs w:val="18"/>
        </w:rPr>
        <w:t>state</w:t>
      </w:r>
      <w:r w:rsidR="00960143" w:rsidRPr="00C65E54">
        <w:rPr>
          <w:rFonts w:ascii="Century Gothic" w:hAnsi="Century Gothic"/>
          <w:sz w:val="18"/>
          <w:szCs w:val="18"/>
        </w:rPr>
        <w:t xml:space="preserve"> legislators</w:t>
      </w:r>
      <w:r w:rsidR="00C65E54" w:rsidRPr="00C65E54">
        <w:rPr>
          <w:rFonts w:ascii="Century Gothic" w:hAnsi="Century Gothic"/>
          <w:sz w:val="18"/>
          <w:szCs w:val="18"/>
        </w:rPr>
        <w:t>.</w:t>
      </w:r>
      <w:r w:rsidR="00863A45" w:rsidRPr="00C65E54">
        <w:rPr>
          <w:rFonts w:ascii="Century Gothic" w:hAnsi="Century Gothic"/>
          <w:sz w:val="18"/>
          <w:szCs w:val="18"/>
        </w:rPr>
        <w:t xml:space="preserve">                                             </w:t>
      </w:r>
      <w:r w:rsidR="0087753B" w:rsidRPr="00C65E54">
        <w:rPr>
          <w:rFonts w:ascii="Century Gothic" w:hAnsi="Century Gothic"/>
          <w:sz w:val="18"/>
          <w:szCs w:val="18"/>
        </w:rPr>
        <w:t xml:space="preserve">                        </w:t>
      </w:r>
      <w:r w:rsidR="007C7433" w:rsidRPr="00C65E54">
        <w:rPr>
          <w:rFonts w:ascii="Century Gothic" w:hAnsi="Century Gothic"/>
          <w:sz w:val="18"/>
          <w:szCs w:val="18"/>
        </w:rPr>
        <w:t xml:space="preserve">                                              </w:t>
      </w:r>
    </w:p>
    <w:p w14:paraId="196102F8" w14:textId="6174F8F6" w:rsidR="00C65E54" w:rsidRPr="00983AAE" w:rsidRDefault="00863A45" w:rsidP="00C65E54">
      <w:pPr>
        <w:pStyle w:val="ListParagraph"/>
        <w:numPr>
          <w:ilvl w:val="0"/>
          <w:numId w:val="4"/>
        </w:numPr>
        <w:rPr>
          <w:rFonts w:ascii="Century Gothic" w:hAnsi="Century Gothic"/>
          <w:sz w:val="18"/>
          <w:szCs w:val="18"/>
        </w:rPr>
      </w:pPr>
      <w:r w:rsidRPr="00983AAE">
        <w:rPr>
          <w:rFonts w:ascii="Century Gothic" w:hAnsi="Century Gothic"/>
          <w:sz w:val="18"/>
          <w:szCs w:val="18"/>
        </w:rPr>
        <w:t xml:space="preserve">PA 098-0990 Pilot </w:t>
      </w:r>
      <w:r w:rsidRPr="00983AAE">
        <w:rPr>
          <w:rFonts w:ascii="Century Gothic" w:hAnsi="Century Gothic"/>
          <w:b/>
          <w:sz w:val="18"/>
          <w:szCs w:val="18"/>
        </w:rPr>
        <w:t>failed</w:t>
      </w:r>
      <w:r w:rsidRPr="00983AAE">
        <w:rPr>
          <w:rFonts w:ascii="Century Gothic" w:hAnsi="Century Gothic"/>
          <w:sz w:val="18"/>
          <w:szCs w:val="18"/>
        </w:rPr>
        <w:t xml:space="preserve"> with only </w:t>
      </w:r>
      <w:r w:rsidR="001514C7" w:rsidRPr="001514C7">
        <w:rPr>
          <w:rFonts w:ascii="Century Gothic" w:hAnsi="Century Gothic"/>
          <w:sz w:val="18"/>
          <w:szCs w:val="18"/>
          <w:u w:val="single"/>
        </w:rPr>
        <w:t>4</w:t>
      </w:r>
      <w:r w:rsidRPr="001514C7">
        <w:rPr>
          <w:rFonts w:ascii="Century Gothic" w:hAnsi="Century Gothic"/>
          <w:sz w:val="18"/>
          <w:szCs w:val="18"/>
          <w:u w:val="single"/>
        </w:rPr>
        <w:t xml:space="preserve"> participants </w:t>
      </w:r>
      <w:r w:rsidR="001514C7" w:rsidRPr="001514C7">
        <w:rPr>
          <w:rFonts w:ascii="Century Gothic" w:hAnsi="Century Gothic"/>
          <w:sz w:val="18"/>
          <w:szCs w:val="18"/>
          <w:u w:val="single"/>
        </w:rPr>
        <w:t>statewide</w:t>
      </w:r>
      <w:r w:rsidRPr="001514C7">
        <w:rPr>
          <w:rFonts w:ascii="Century Gothic" w:hAnsi="Century Gothic"/>
          <w:sz w:val="18"/>
          <w:szCs w:val="18"/>
          <w:u w:val="single"/>
        </w:rPr>
        <w:t xml:space="preserve"> over the 3 years</w:t>
      </w:r>
      <w:r w:rsidRPr="00C65E54">
        <w:rPr>
          <w:rFonts w:ascii="Century Gothic" w:hAnsi="Century Gothic"/>
          <w:color w:val="FF0000"/>
          <w:sz w:val="18"/>
          <w:szCs w:val="18"/>
        </w:rPr>
        <w:t xml:space="preserve">.  </w:t>
      </w:r>
      <w:r w:rsidRPr="00C65E54">
        <w:rPr>
          <w:rFonts w:ascii="Century Gothic" w:hAnsi="Century Gothic"/>
          <w:sz w:val="18"/>
          <w:szCs w:val="18"/>
        </w:rPr>
        <w:t xml:space="preserve">With no </w:t>
      </w:r>
      <w:r w:rsidR="00CC58EA">
        <w:rPr>
          <w:rFonts w:ascii="Century Gothic" w:hAnsi="Century Gothic"/>
          <w:sz w:val="18"/>
          <w:szCs w:val="18"/>
        </w:rPr>
        <w:t xml:space="preserve">significant </w:t>
      </w:r>
      <w:r w:rsidRPr="00C65E54">
        <w:rPr>
          <w:rFonts w:ascii="Century Gothic" w:hAnsi="Century Gothic"/>
          <w:sz w:val="18"/>
          <w:szCs w:val="18"/>
        </w:rPr>
        <w:t xml:space="preserve">data from </w:t>
      </w:r>
      <w:r w:rsidR="00CC58EA">
        <w:rPr>
          <w:rFonts w:ascii="Century Gothic" w:hAnsi="Century Gothic"/>
          <w:sz w:val="18"/>
          <w:szCs w:val="18"/>
        </w:rPr>
        <w:t>PA 098-0</w:t>
      </w:r>
      <w:r w:rsidR="00C642A8">
        <w:rPr>
          <w:rFonts w:ascii="Century Gothic" w:hAnsi="Century Gothic"/>
          <w:sz w:val="18"/>
          <w:szCs w:val="18"/>
        </w:rPr>
        <w:t>9</w:t>
      </w:r>
      <w:r w:rsidR="00CC58EA">
        <w:rPr>
          <w:rFonts w:ascii="Century Gothic" w:hAnsi="Century Gothic"/>
          <w:sz w:val="18"/>
          <w:szCs w:val="18"/>
        </w:rPr>
        <w:t>90</w:t>
      </w:r>
      <w:r w:rsidRPr="00C65E54">
        <w:rPr>
          <w:rFonts w:ascii="Century Gothic" w:hAnsi="Century Gothic"/>
          <w:sz w:val="18"/>
          <w:szCs w:val="18"/>
        </w:rPr>
        <w:t xml:space="preserve"> Pilot, ANA-Illinois pre-emptively lobbied and passed new delegation language in the 2017 Nurse Practice Act allowing </w:t>
      </w:r>
      <w:r w:rsidR="00C642A8">
        <w:rPr>
          <w:rFonts w:ascii="Century Gothic" w:hAnsi="Century Gothic"/>
          <w:sz w:val="18"/>
          <w:szCs w:val="18"/>
        </w:rPr>
        <w:t xml:space="preserve">nurses to delegate “nursing interventions” to </w:t>
      </w:r>
      <w:r w:rsidRPr="00983AAE">
        <w:rPr>
          <w:rFonts w:ascii="Century Gothic" w:hAnsi="Century Gothic"/>
          <w:sz w:val="18"/>
          <w:szCs w:val="18"/>
        </w:rPr>
        <w:t xml:space="preserve">uneducated, </w:t>
      </w:r>
      <w:r w:rsidR="002248CB" w:rsidRPr="00983AAE">
        <w:rPr>
          <w:rFonts w:ascii="Century Gothic" w:hAnsi="Century Gothic"/>
          <w:sz w:val="18"/>
          <w:szCs w:val="18"/>
        </w:rPr>
        <w:t xml:space="preserve">unlicensed, and </w:t>
      </w:r>
      <w:r w:rsidRPr="00983AAE">
        <w:rPr>
          <w:rFonts w:ascii="Century Gothic" w:hAnsi="Century Gothic"/>
          <w:sz w:val="18"/>
          <w:szCs w:val="18"/>
        </w:rPr>
        <w:t xml:space="preserve">unregulated non-nurses including medication administration in the </w:t>
      </w:r>
      <w:r w:rsidRPr="00983AAE">
        <w:rPr>
          <w:rFonts w:ascii="Century Gothic" w:hAnsi="Century Gothic"/>
          <w:b/>
          <w:sz w:val="18"/>
          <w:szCs w:val="18"/>
        </w:rPr>
        <w:t>“community setting”</w:t>
      </w:r>
      <w:r w:rsidRPr="00983AAE">
        <w:rPr>
          <w:rFonts w:ascii="Century Gothic" w:hAnsi="Century Gothic"/>
          <w:sz w:val="18"/>
          <w:szCs w:val="18"/>
        </w:rPr>
        <w:t xml:space="preserve"> which includes clinics and school</w:t>
      </w:r>
      <w:r w:rsidR="00960143" w:rsidRPr="00983AAE">
        <w:rPr>
          <w:rFonts w:ascii="Century Gothic" w:hAnsi="Century Gothic"/>
          <w:sz w:val="18"/>
          <w:szCs w:val="18"/>
        </w:rPr>
        <w:t>s</w:t>
      </w:r>
      <w:r w:rsidRPr="00983AAE">
        <w:rPr>
          <w:rFonts w:ascii="Century Gothic" w:hAnsi="Century Gothic"/>
          <w:sz w:val="18"/>
          <w:szCs w:val="18"/>
        </w:rPr>
        <w:t xml:space="preserve">.  </w:t>
      </w:r>
    </w:p>
    <w:p w14:paraId="4F64F9C3" w14:textId="77777777" w:rsidR="006E3571" w:rsidRDefault="001514C7" w:rsidP="00C65E54">
      <w:pPr>
        <w:pStyle w:val="ListParagraph"/>
        <w:numPr>
          <w:ilvl w:val="0"/>
          <w:numId w:val="4"/>
        </w:numPr>
        <w:rPr>
          <w:rFonts w:ascii="Century Gothic" w:hAnsi="Century Gothic"/>
          <w:sz w:val="18"/>
          <w:szCs w:val="18"/>
        </w:rPr>
      </w:pPr>
      <w:r>
        <w:rPr>
          <w:rFonts w:ascii="Century Gothic" w:hAnsi="Century Gothic"/>
          <w:sz w:val="18"/>
          <w:szCs w:val="18"/>
        </w:rPr>
        <w:t xml:space="preserve">ANA-Illinois proposed </w:t>
      </w:r>
      <w:r w:rsidR="0087753B" w:rsidRPr="00983AAE">
        <w:rPr>
          <w:rFonts w:ascii="Century Gothic" w:hAnsi="Century Gothic"/>
          <w:sz w:val="18"/>
          <w:szCs w:val="18"/>
        </w:rPr>
        <w:t>untested models of nursing practice</w:t>
      </w:r>
      <w:r w:rsidR="002248CB" w:rsidRPr="00983AAE">
        <w:rPr>
          <w:rFonts w:ascii="Century Gothic" w:hAnsi="Century Gothic"/>
          <w:sz w:val="18"/>
          <w:szCs w:val="18"/>
        </w:rPr>
        <w:t xml:space="preserve"> in </w:t>
      </w:r>
      <w:r w:rsidR="002248CB" w:rsidRPr="00983AAE">
        <w:rPr>
          <w:rFonts w:ascii="Century Gothic" w:hAnsi="Century Gothic"/>
          <w:b/>
          <w:sz w:val="18"/>
          <w:szCs w:val="18"/>
        </w:rPr>
        <w:t>2017</w:t>
      </w:r>
      <w:r w:rsidR="002248CB" w:rsidRPr="00983AAE">
        <w:rPr>
          <w:rFonts w:ascii="Century Gothic" w:hAnsi="Century Gothic"/>
          <w:sz w:val="18"/>
          <w:szCs w:val="18"/>
        </w:rPr>
        <w:t xml:space="preserve"> </w:t>
      </w:r>
      <w:r w:rsidR="00C642A8" w:rsidRPr="00983AAE">
        <w:rPr>
          <w:rFonts w:ascii="Century Gothic" w:hAnsi="Century Gothic"/>
          <w:sz w:val="18"/>
          <w:szCs w:val="18"/>
          <w:u w:val="single"/>
        </w:rPr>
        <w:t>without evidence</w:t>
      </w:r>
      <w:r w:rsidR="00C642A8" w:rsidRPr="00983AAE">
        <w:rPr>
          <w:rFonts w:ascii="Century Gothic" w:hAnsi="Century Gothic"/>
          <w:sz w:val="18"/>
          <w:szCs w:val="18"/>
        </w:rPr>
        <w:t xml:space="preserve">, </w:t>
      </w:r>
      <w:r w:rsidR="002248CB" w:rsidRPr="00983AAE">
        <w:rPr>
          <w:rFonts w:ascii="Century Gothic" w:hAnsi="Century Gothic"/>
          <w:sz w:val="18"/>
          <w:szCs w:val="18"/>
        </w:rPr>
        <w:t xml:space="preserve">allowing </w:t>
      </w:r>
      <w:r w:rsidR="002248CB" w:rsidRPr="00983AAE">
        <w:rPr>
          <w:rFonts w:ascii="Century Gothic" w:hAnsi="Century Gothic"/>
          <w:sz w:val="18"/>
          <w:szCs w:val="18"/>
          <w:u w:val="single"/>
        </w:rPr>
        <w:t>unlicensed persons</w:t>
      </w:r>
      <w:r w:rsidR="002248CB" w:rsidRPr="00983AAE">
        <w:rPr>
          <w:rFonts w:ascii="Century Gothic" w:hAnsi="Century Gothic"/>
          <w:sz w:val="18"/>
          <w:szCs w:val="18"/>
        </w:rPr>
        <w:t xml:space="preserve"> to perform nursing interventions</w:t>
      </w:r>
      <w:r>
        <w:rPr>
          <w:rFonts w:ascii="Century Gothic" w:hAnsi="Century Gothic"/>
          <w:sz w:val="18"/>
          <w:szCs w:val="18"/>
        </w:rPr>
        <w:t xml:space="preserve">. Preempting </w:t>
      </w:r>
      <w:r w:rsidR="0087753B" w:rsidRPr="00983AAE">
        <w:rPr>
          <w:rFonts w:ascii="Century Gothic" w:hAnsi="Century Gothic"/>
          <w:sz w:val="18"/>
          <w:szCs w:val="18"/>
        </w:rPr>
        <w:t>the Illinois</w:t>
      </w:r>
      <w:r w:rsidR="00863A45" w:rsidRPr="00983AAE">
        <w:rPr>
          <w:rFonts w:ascii="Century Gothic" w:hAnsi="Century Gothic"/>
          <w:sz w:val="18"/>
          <w:szCs w:val="18"/>
        </w:rPr>
        <w:t xml:space="preserve"> General Assembly</w:t>
      </w:r>
      <w:r w:rsidR="0087753B" w:rsidRPr="00983AAE">
        <w:rPr>
          <w:rFonts w:ascii="Century Gothic" w:hAnsi="Century Gothic"/>
          <w:sz w:val="18"/>
          <w:szCs w:val="18"/>
        </w:rPr>
        <w:t xml:space="preserve"> await</w:t>
      </w:r>
      <w:r>
        <w:rPr>
          <w:rFonts w:ascii="Century Gothic" w:hAnsi="Century Gothic"/>
          <w:sz w:val="18"/>
          <w:szCs w:val="18"/>
        </w:rPr>
        <w:t>ed</w:t>
      </w:r>
      <w:r w:rsidR="0087753B" w:rsidRPr="00983AAE">
        <w:rPr>
          <w:rFonts w:ascii="Century Gothic" w:hAnsi="Century Gothic"/>
          <w:sz w:val="18"/>
          <w:szCs w:val="18"/>
        </w:rPr>
        <w:t xml:space="preserve"> the</w:t>
      </w:r>
      <w:r w:rsidR="00863A45" w:rsidRPr="00983AAE">
        <w:rPr>
          <w:rFonts w:ascii="Century Gothic" w:hAnsi="Century Gothic"/>
          <w:sz w:val="18"/>
          <w:szCs w:val="18"/>
        </w:rPr>
        <w:t xml:space="preserve"> evalua</w:t>
      </w:r>
      <w:r w:rsidR="0087753B" w:rsidRPr="00983AAE">
        <w:rPr>
          <w:rFonts w:ascii="Century Gothic" w:hAnsi="Century Gothic"/>
          <w:sz w:val="18"/>
          <w:szCs w:val="18"/>
        </w:rPr>
        <w:t>tion</w:t>
      </w:r>
      <w:r w:rsidR="00863A45" w:rsidRPr="00983AAE">
        <w:rPr>
          <w:rFonts w:ascii="Century Gothic" w:hAnsi="Century Gothic"/>
          <w:sz w:val="18"/>
          <w:szCs w:val="18"/>
        </w:rPr>
        <w:t xml:space="preserve"> </w:t>
      </w:r>
      <w:r w:rsidR="0087753B" w:rsidRPr="00983AAE">
        <w:rPr>
          <w:rFonts w:ascii="Century Gothic" w:hAnsi="Century Gothic"/>
          <w:sz w:val="18"/>
          <w:szCs w:val="18"/>
        </w:rPr>
        <w:t xml:space="preserve">of PA 098-0990 </w:t>
      </w:r>
      <w:r w:rsidR="00C65E54" w:rsidRPr="00983AAE">
        <w:rPr>
          <w:rFonts w:ascii="Century Gothic" w:hAnsi="Century Gothic"/>
          <w:sz w:val="18"/>
          <w:szCs w:val="18"/>
        </w:rPr>
        <w:t xml:space="preserve">in December </w:t>
      </w:r>
      <w:r w:rsidR="002248CB" w:rsidRPr="00983AAE">
        <w:rPr>
          <w:rFonts w:ascii="Century Gothic" w:hAnsi="Century Gothic"/>
          <w:b/>
          <w:sz w:val="18"/>
          <w:szCs w:val="18"/>
        </w:rPr>
        <w:t>2019</w:t>
      </w:r>
      <w:r w:rsidR="002248CB" w:rsidRPr="00983AAE">
        <w:rPr>
          <w:rFonts w:ascii="Century Gothic" w:hAnsi="Century Gothic"/>
          <w:sz w:val="18"/>
          <w:szCs w:val="18"/>
        </w:rPr>
        <w:t xml:space="preserve"> </w:t>
      </w:r>
      <w:r w:rsidR="0026689E" w:rsidRPr="00983AAE">
        <w:rPr>
          <w:rFonts w:ascii="Century Gothic" w:hAnsi="Century Gothic"/>
          <w:sz w:val="18"/>
          <w:szCs w:val="18"/>
        </w:rPr>
        <w:t>o</w:t>
      </w:r>
      <w:r w:rsidR="002248CB" w:rsidRPr="00983AAE">
        <w:rPr>
          <w:rFonts w:ascii="Century Gothic" w:hAnsi="Century Gothic"/>
          <w:sz w:val="18"/>
          <w:szCs w:val="18"/>
        </w:rPr>
        <w:t>n</w:t>
      </w:r>
      <w:r w:rsidR="0026689E" w:rsidRPr="00983AAE">
        <w:rPr>
          <w:rFonts w:ascii="Century Gothic" w:hAnsi="Century Gothic"/>
          <w:sz w:val="18"/>
          <w:szCs w:val="18"/>
        </w:rPr>
        <w:t xml:space="preserve"> the safety of </w:t>
      </w:r>
      <w:r w:rsidR="0087753B" w:rsidRPr="00983AAE">
        <w:rPr>
          <w:rFonts w:ascii="Century Gothic" w:hAnsi="Century Gothic"/>
          <w:sz w:val="18"/>
          <w:szCs w:val="18"/>
          <w:u w:val="single"/>
        </w:rPr>
        <w:t>minimally trained persons</w:t>
      </w:r>
      <w:r w:rsidR="0087753B" w:rsidRPr="00983AAE">
        <w:rPr>
          <w:rFonts w:ascii="Century Gothic" w:hAnsi="Century Gothic"/>
          <w:sz w:val="18"/>
          <w:szCs w:val="18"/>
        </w:rPr>
        <w:t xml:space="preserve"> to perform nursing is</w:t>
      </w:r>
      <w:r w:rsidR="002248CB" w:rsidRPr="00983AAE">
        <w:rPr>
          <w:rFonts w:ascii="Century Gothic" w:hAnsi="Century Gothic"/>
          <w:sz w:val="18"/>
          <w:szCs w:val="18"/>
        </w:rPr>
        <w:t xml:space="preserve"> </w:t>
      </w:r>
      <w:r w:rsidR="0087753B" w:rsidRPr="00983AAE">
        <w:rPr>
          <w:rFonts w:ascii="Century Gothic" w:hAnsi="Century Gothic"/>
          <w:sz w:val="18"/>
          <w:szCs w:val="18"/>
        </w:rPr>
        <w:t>contrary</w:t>
      </w:r>
      <w:r w:rsidR="00EE5658" w:rsidRPr="00983AAE">
        <w:rPr>
          <w:rFonts w:ascii="Century Gothic" w:hAnsi="Century Gothic"/>
          <w:sz w:val="18"/>
          <w:szCs w:val="18"/>
        </w:rPr>
        <w:t xml:space="preserve"> public safety.</w:t>
      </w:r>
    </w:p>
    <w:p w14:paraId="39BB98D8" w14:textId="7419ED28" w:rsidR="003E1B01" w:rsidRPr="006E3571" w:rsidRDefault="006E3571" w:rsidP="00C65E54">
      <w:pPr>
        <w:pStyle w:val="ListParagraph"/>
        <w:numPr>
          <w:ilvl w:val="0"/>
          <w:numId w:val="4"/>
        </w:numPr>
        <w:rPr>
          <w:rFonts w:ascii="Century Gothic" w:hAnsi="Century Gothic"/>
          <w:b/>
          <w:bCs/>
          <w:sz w:val="18"/>
          <w:szCs w:val="18"/>
        </w:rPr>
      </w:pPr>
      <w:r w:rsidRPr="006E3571">
        <w:rPr>
          <w:rFonts w:ascii="Century Gothic" w:hAnsi="Century Gothic"/>
          <w:b/>
          <w:bCs/>
          <w:sz w:val="18"/>
          <w:szCs w:val="18"/>
        </w:rPr>
        <w:t xml:space="preserve">The 2017 NPA created </w:t>
      </w:r>
      <w:r w:rsidRPr="008B5C75">
        <w:rPr>
          <w:rFonts w:ascii="Century Gothic" w:hAnsi="Century Gothic"/>
          <w:b/>
          <w:bCs/>
          <w:sz w:val="18"/>
          <w:szCs w:val="18"/>
          <w:u w:val="single"/>
        </w:rPr>
        <w:t>healthcare disparity</w:t>
      </w:r>
      <w:r w:rsidRPr="006E3571">
        <w:rPr>
          <w:rFonts w:ascii="Century Gothic" w:hAnsi="Century Gothic"/>
          <w:b/>
          <w:bCs/>
          <w:sz w:val="18"/>
          <w:szCs w:val="18"/>
        </w:rPr>
        <w:t xml:space="preserve"> allowing non-nurses to practice nursing interventions unsupervised</w:t>
      </w:r>
      <w:r w:rsidR="008B5C75">
        <w:rPr>
          <w:rFonts w:ascii="Century Gothic" w:hAnsi="Century Gothic"/>
          <w:b/>
          <w:bCs/>
          <w:sz w:val="18"/>
          <w:szCs w:val="18"/>
        </w:rPr>
        <w:t xml:space="preserve"> in Community settings</w:t>
      </w:r>
      <w:r w:rsidRPr="006E3571">
        <w:rPr>
          <w:rFonts w:ascii="Century Gothic" w:hAnsi="Century Gothic"/>
          <w:b/>
          <w:bCs/>
          <w:sz w:val="18"/>
          <w:szCs w:val="18"/>
        </w:rPr>
        <w:t>.</w:t>
      </w:r>
      <w:r w:rsidR="008B5C75">
        <w:rPr>
          <w:rFonts w:ascii="Century Gothic" w:hAnsi="Century Gothic"/>
          <w:b/>
          <w:bCs/>
          <w:sz w:val="18"/>
          <w:szCs w:val="18"/>
        </w:rPr>
        <w:t xml:space="preserve">  The law demands only qualified (educated) be authorized (licensed) persons to practice!  </w:t>
      </w:r>
      <w:r w:rsidR="0087753B" w:rsidRPr="006E3571">
        <w:rPr>
          <w:rFonts w:ascii="Century Gothic" w:hAnsi="Century Gothic"/>
          <w:b/>
          <w:bCs/>
          <w:sz w:val="18"/>
          <w:szCs w:val="18"/>
        </w:rPr>
        <w:t xml:space="preserve">  </w:t>
      </w:r>
    </w:p>
    <w:p w14:paraId="6CE36B83" w14:textId="77777777" w:rsidR="00863A45" w:rsidRPr="00983AAE" w:rsidRDefault="00863A45" w:rsidP="00863A45">
      <w:pPr>
        <w:rPr>
          <w:rFonts w:ascii="Century Gothic" w:hAnsi="Century Gothic"/>
          <w:b/>
        </w:rPr>
      </w:pPr>
      <w:r w:rsidRPr="00983AAE">
        <w:rPr>
          <w:rFonts w:ascii="Century Gothic" w:hAnsi="Century Gothic"/>
          <w:b/>
        </w:rPr>
        <w:t xml:space="preserve">FACTS:  </w:t>
      </w:r>
    </w:p>
    <w:p w14:paraId="3B91762C" w14:textId="1ECAC3DB" w:rsidR="00961F11" w:rsidRDefault="00863A45" w:rsidP="00961F11">
      <w:pPr>
        <w:pStyle w:val="ListParagraph"/>
        <w:numPr>
          <w:ilvl w:val="0"/>
          <w:numId w:val="1"/>
        </w:numPr>
        <w:rPr>
          <w:rFonts w:ascii="Century Gothic" w:hAnsi="Century Gothic"/>
          <w:sz w:val="20"/>
          <w:szCs w:val="20"/>
        </w:rPr>
      </w:pPr>
      <w:r w:rsidRPr="00EE5658">
        <w:rPr>
          <w:rFonts w:ascii="Century Gothic" w:hAnsi="Century Gothic"/>
          <w:sz w:val="20"/>
          <w:szCs w:val="20"/>
        </w:rPr>
        <w:t xml:space="preserve">The Illinois Nursing Workforce Center states there is no state-wide nursing </w:t>
      </w:r>
      <w:r w:rsidR="00A95992" w:rsidRPr="00EE5658">
        <w:rPr>
          <w:rFonts w:ascii="Century Gothic" w:hAnsi="Century Gothic"/>
          <w:sz w:val="20"/>
          <w:szCs w:val="20"/>
        </w:rPr>
        <w:t>shortage</w:t>
      </w:r>
      <w:r w:rsidR="00A95992">
        <w:rPr>
          <w:rFonts w:ascii="Century Gothic" w:hAnsi="Century Gothic"/>
          <w:sz w:val="20"/>
          <w:szCs w:val="20"/>
        </w:rPr>
        <w:t>.</w:t>
      </w:r>
    </w:p>
    <w:p w14:paraId="75F3B483" w14:textId="77777777" w:rsidR="00D60A88" w:rsidRDefault="00863A45" w:rsidP="00961F11">
      <w:pPr>
        <w:pStyle w:val="ListParagraph"/>
        <w:numPr>
          <w:ilvl w:val="0"/>
          <w:numId w:val="1"/>
        </w:numPr>
        <w:rPr>
          <w:rFonts w:ascii="Century Gothic" w:hAnsi="Century Gothic"/>
          <w:sz w:val="20"/>
          <w:szCs w:val="20"/>
        </w:rPr>
      </w:pPr>
      <w:r w:rsidRPr="00961F11">
        <w:rPr>
          <w:rFonts w:ascii="Century Gothic" w:hAnsi="Century Gothic"/>
          <w:sz w:val="20"/>
          <w:szCs w:val="20"/>
        </w:rPr>
        <w:t>There is no evidenc</w:t>
      </w:r>
      <w:r w:rsidR="00481399" w:rsidRPr="00961F11">
        <w:rPr>
          <w:rFonts w:ascii="Century Gothic" w:hAnsi="Century Gothic"/>
          <w:sz w:val="20"/>
          <w:szCs w:val="20"/>
        </w:rPr>
        <w:t>e-</w:t>
      </w:r>
      <w:r w:rsidRPr="00961F11">
        <w:rPr>
          <w:rFonts w:ascii="Century Gothic" w:hAnsi="Century Gothic"/>
          <w:sz w:val="20"/>
          <w:szCs w:val="20"/>
        </w:rPr>
        <w:t xml:space="preserve"> </w:t>
      </w:r>
      <w:r w:rsidR="001514C7" w:rsidRPr="00961F11">
        <w:rPr>
          <w:rFonts w:ascii="Century Gothic" w:hAnsi="Century Gothic"/>
          <w:sz w:val="20"/>
          <w:szCs w:val="20"/>
        </w:rPr>
        <w:t>b</w:t>
      </w:r>
      <w:r w:rsidR="00481399" w:rsidRPr="00961F11">
        <w:rPr>
          <w:rFonts w:ascii="Century Gothic" w:hAnsi="Century Gothic"/>
          <w:sz w:val="20"/>
          <w:szCs w:val="20"/>
        </w:rPr>
        <w:t>a</w:t>
      </w:r>
      <w:r w:rsidR="001514C7" w:rsidRPr="00961F11">
        <w:rPr>
          <w:rFonts w:ascii="Century Gothic" w:hAnsi="Century Gothic"/>
          <w:sz w:val="20"/>
          <w:szCs w:val="20"/>
        </w:rPr>
        <w:t>sed study to</w:t>
      </w:r>
      <w:r w:rsidRPr="00961F11">
        <w:rPr>
          <w:rFonts w:ascii="Century Gothic" w:hAnsi="Century Gothic"/>
          <w:sz w:val="20"/>
          <w:szCs w:val="20"/>
        </w:rPr>
        <w:t xml:space="preserve"> support that </w:t>
      </w:r>
      <w:r w:rsidRPr="00961F11">
        <w:rPr>
          <w:rFonts w:ascii="Century Gothic" w:hAnsi="Century Gothic"/>
          <w:b/>
          <w:i/>
          <w:sz w:val="20"/>
          <w:szCs w:val="20"/>
        </w:rPr>
        <w:t>minimally trained</w:t>
      </w:r>
      <w:r w:rsidRPr="00961F11">
        <w:rPr>
          <w:rFonts w:ascii="Century Gothic" w:hAnsi="Century Gothic"/>
          <w:sz w:val="20"/>
          <w:szCs w:val="20"/>
        </w:rPr>
        <w:t xml:space="preserve"> or </w:t>
      </w:r>
      <w:r w:rsidRPr="00961F11">
        <w:rPr>
          <w:rFonts w:ascii="Century Gothic" w:hAnsi="Century Gothic"/>
          <w:b/>
          <w:i/>
          <w:sz w:val="20"/>
          <w:szCs w:val="20"/>
        </w:rPr>
        <w:t>untrained persons</w:t>
      </w:r>
      <w:r w:rsidRPr="00961F11">
        <w:rPr>
          <w:rFonts w:ascii="Century Gothic" w:hAnsi="Century Gothic"/>
          <w:sz w:val="20"/>
          <w:szCs w:val="20"/>
        </w:rPr>
        <w:t xml:space="preserve"> are equal to or safer than licensed educated nurses</w:t>
      </w:r>
      <w:r w:rsidR="00481399" w:rsidRPr="00961F11">
        <w:rPr>
          <w:rFonts w:ascii="Century Gothic" w:hAnsi="Century Gothic"/>
          <w:sz w:val="20"/>
          <w:szCs w:val="20"/>
        </w:rPr>
        <w:t>.</w:t>
      </w:r>
    </w:p>
    <w:p w14:paraId="0ABA5B7B" w14:textId="4228DD98" w:rsidR="00961F11" w:rsidRPr="00961F11" w:rsidRDefault="00D60A88" w:rsidP="00961F11">
      <w:pPr>
        <w:pStyle w:val="ListParagraph"/>
        <w:numPr>
          <w:ilvl w:val="0"/>
          <w:numId w:val="1"/>
        </w:numPr>
        <w:rPr>
          <w:rFonts w:ascii="Century Gothic" w:hAnsi="Century Gothic"/>
          <w:sz w:val="20"/>
          <w:szCs w:val="20"/>
        </w:rPr>
      </w:pPr>
      <w:r>
        <w:rPr>
          <w:rFonts w:ascii="Century Gothic" w:hAnsi="Century Gothic"/>
          <w:sz w:val="20"/>
          <w:szCs w:val="20"/>
        </w:rPr>
        <w:t xml:space="preserve">IL Pilot PA 098-0990 failed - 4 non-nurse participants </w:t>
      </w:r>
      <w:proofErr w:type="gramStart"/>
      <w:r>
        <w:rPr>
          <w:rFonts w:ascii="Century Gothic" w:hAnsi="Century Gothic"/>
          <w:sz w:val="20"/>
          <w:szCs w:val="20"/>
        </w:rPr>
        <w:t>is</w:t>
      </w:r>
      <w:proofErr w:type="gramEnd"/>
      <w:r>
        <w:rPr>
          <w:rFonts w:ascii="Century Gothic" w:hAnsi="Century Gothic"/>
          <w:sz w:val="20"/>
          <w:szCs w:val="20"/>
        </w:rPr>
        <w:t xml:space="preserve"> not a data set to measure if they were “safe”.</w:t>
      </w:r>
      <w:r w:rsidR="00481399" w:rsidRPr="00961F11">
        <w:rPr>
          <w:rFonts w:ascii="Century Gothic" w:hAnsi="Century Gothic"/>
          <w:sz w:val="20"/>
          <w:szCs w:val="20"/>
        </w:rPr>
        <w:t xml:space="preserve"> </w:t>
      </w:r>
      <w:r w:rsidR="00961F11" w:rsidRPr="00961F11">
        <w:rPr>
          <w:rFonts w:ascii="Century Gothic" w:hAnsi="Century Gothic"/>
          <w:sz w:val="20"/>
          <w:szCs w:val="20"/>
        </w:rPr>
        <w:t xml:space="preserve">                                                                                                           </w:t>
      </w:r>
    </w:p>
    <w:p w14:paraId="186AD7FC" w14:textId="2A543F66" w:rsidR="009874BA" w:rsidRPr="00961F11" w:rsidRDefault="00EE5658" w:rsidP="00961F11">
      <w:pPr>
        <w:rPr>
          <w:rFonts w:ascii="Century Gothic" w:hAnsi="Century Gothic"/>
          <w:sz w:val="28"/>
          <w:szCs w:val="28"/>
        </w:rPr>
      </w:pPr>
      <w:r w:rsidRPr="00961F11">
        <w:rPr>
          <w:rFonts w:ascii="Century Gothic" w:hAnsi="Century Gothic"/>
          <w:b/>
          <w:sz w:val="28"/>
          <w:szCs w:val="28"/>
        </w:rPr>
        <w:t xml:space="preserve">THE </w:t>
      </w:r>
      <w:r w:rsidRPr="00961F11">
        <w:rPr>
          <w:rFonts w:ascii="Century Gothic" w:hAnsi="Century Gothic"/>
          <w:b/>
          <w:sz w:val="28"/>
          <w:szCs w:val="28"/>
          <w:u w:val="single"/>
        </w:rPr>
        <w:t>REMEDY</w:t>
      </w:r>
      <w:r w:rsidRPr="00961F11">
        <w:rPr>
          <w:rFonts w:ascii="Century Gothic" w:hAnsi="Century Gothic"/>
          <w:b/>
          <w:sz w:val="28"/>
          <w:szCs w:val="28"/>
        </w:rPr>
        <w:t xml:space="preserve">: </w:t>
      </w:r>
      <w:r w:rsidR="006E3571" w:rsidRPr="00961F11">
        <w:rPr>
          <w:rFonts w:ascii="Century Gothic" w:hAnsi="Century Gothic"/>
          <w:b/>
          <w:sz w:val="28"/>
          <w:szCs w:val="28"/>
        </w:rPr>
        <w:t xml:space="preserve">Illinois </w:t>
      </w:r>
      <w:r w:rsidRPr="00961F11">
        <w:rPr>
          <w:rFonts w:ascii="Century Gothic" w:hAnsi="Century Gothic"/>
          <w:b/>
          <w:sz w:val="28"/>
          <w:szCs w:val="28"/>
        </w:rPr>
        <w:t>S</w:t>
      </w:r>
      <w:r w:rsidR="009874BA" w:rsidRPr="00961F11">
        <w:rPr>
          <w:rFonts w:ascii="Century Gothic" w:hAnsi="Century Gothic"/>
          <w:b/>
          <w:sz w:val="28"/>
          <w:szCs w:val="28"/>
        </w:rPr>
        <w:t xml:space="preserve">enate </w:t>
      </w:r>
      <w:r w:rsidRPr="00961F11">
        <w:rPr>
          <w:rFonts w:ascii="Century Gothic" w:hAnsi="Century Gothic"/>
          <w:b/>
          <w:sz w:val="28"/>
          <w:szCs w:val="28"/>
        </w:rPr>
        <w:t>B</w:t>
      </w:r>
      <w:r w:rsidR="009874BA" w:rsidRPr="00961F11">
        <w:rPr>
          <w:rFonts w:ascii="Century Gothic" w:hAnsi="Century Gothic"/>
          <w:b/>
          <w:sz w:val="28"/>
          <w:szCs w:val="28"/>
        </w:rPr>
        <w:t>ill</w:t>
      </w:r>
      <w:r w:rsidRPr="00961F11">
        <w:rPr>
          <w:rFonts w:ascii="Century Gothic" w:hAnsi="Century Gothic"/>
          <w:b/>
          <w:sz w:val="28"/>
          <w:szCs w:val="28"/>
        </w:rPr>
        <w:t xml:space="preserve"> </w:t>
      </w:r>
      <w:r w:rsidR="00236A68" w:rsidRPr="00961F11">
        <w:rPr>
          <w:rFonts w:ascii="Century Gothic" w:hAnsi="Century Gothic"/>
          <w:b/>
          <w:sz w:val="28"/>
          <w:szCs w:val="28"/>
        </w:rPr>
        <w:t>1990</w:t>
      </w:r>
      <w:r w:rsidRPr="00961F11">
        <w:rPr>
          <w:rFonts w:ascii="Century Gothic" w:hAnsi="Century Gothic"/>
          <w:sz w:val="28"/>
          <w:szCs w:val="28"/>
        </w:rPr>
        <w:t xml:space="preserve"> </w:t>
      </w:r>
    </w:p>
    <w:p w14:paraId="55ECA43B" w14:textId="780D931C" w:rsidR="00B74181" w:rsidRDefault="00F913B5" w:rsidP="00EE5658">
      <w:pPr>
        <w:rPr>
          <w:rFonts w:ascii="Century Gothic" w:hAnsi="Century Gothic"/>
          <w:sz w:val="20"/>
          <w:szCs w:val="20"/>
        </w:rPr>
      </w:pPr>
      <w:r>
        <w:rPr>
          <w:rFonts w:ascii="Century Gothic" w:hAnsi="Century Gothic"/>
          <w:sz w:val="20"/>
          <w:szCs w:val="20"/>
        </w:rPr>
        <w:t>Restore that</w:t>
      </w:r>
      <w:r w:rsidR="00EE5658">
        <w:rPr>
          <w:rFonts w:ascii="Century Gothic" w:hAnsi="Century Gothic"/>
          <w:sz w:val="20"/>
          <w:szCs w:val="20"/>
        </w:rPr>
        <w:t xml:space="preserve"> </w:t>
      </w:r>
      <w:r w:rsidR="00EE5658" w:rsidRPr="00AE57F6">
        <w:rPr>
          <w:rFonts w:ascii="Century Gothic" w:hAnsi="Century Gothic"/>
          <w:b/>
          <w:sz w:val="20"/>
          <w:szCs w:val="20"/>
        </w:rPr>
        <w:t>only qualified &amp; authorized persons</w:t>
      </w:r>
      <w:r w:rsidR="00EE5658">
        <w:rPr>
          <w:rFonts w:ascii="Century Gothic" w:hAnsi="Century Gothic"/>
          <w:sz w:val="20"/>
          <w:szCs w:val="20"/>
        </w:rPr>
        <w:t xml:space="preserve"> practice as nurses </w:t>
      </w:r>
      <w:r w:rsidR="007C7433">
        <w:rPr>
          <w:rFonts w:ascii="Century Gothic" w:hAnsi="Century Gothic"/>
          <w:sz w:val="20"/>
          <w:szCs w:val="20"/>
        </w:rPr>
        <w:t>as stated</w:t>
      </w:r>
      <w:r w:rsidR="00EE5658">
        <w:rPr>
          <w:rFonts w:ascii="Century Gothic" w:hAnsi="Century Gothic"/>
          <w:sz w:val="20"/>
          <w:szCs w:val="20"/>
        </w:rPr>
        <w:t xml:space="preserve"> in the “Purpose” of the NPA</w:t>
      </w:r>
      <w:r w:rsidR="00EE5658" w:rsidRPr="00161E50">
        <w:rPr>
          <w:rFonts w:ascii="Century Gothic" w:hAnsi="Century Gothic"/>
          <w:sz w:val="20"/>
          <w:szCs w:val="20"/>
        </w:rPr>
        <w:t xml:space="preserve">.   </w:t>
      </w:r>
      <w:r w:rsidR="00EE5658">
        <w:rPr>
          <w:rFonts w:ascii="Century Gothic" w:hAnsi="Century Gothic"/>
          <w:sz w:val="20"/>
          <w:szCs w:val="20"/>
        </w:rPr>
        <w:t xml:space="preserve">Restore that only individuals with nursing education, </w:t>
      </w:r>
      <w:r w:rsidR="001B3BCD">
        <w:rPr>
          <w:rFonts w:ascii="Century Gothic" w:hAnsi="Century Gothic"/>
          <w:sz w:val="20"/>
          <w:szCs w:val="20"/>
        </w:rPr>
        <w:t>ho</w:t>
      </w:r>
      <w:r w:rsidR="00EE5658">
        <w:rPr>
          <w:rFonts w:ascii="Century Gothic" w:hAnsi="Century Gothic"/>
          <w:sz w:val="20"/>
          <w:szCs w:val="20"/>
        </w:rPr>
        <w:t xml:space="preserve">ld a valid nursing license </w:t>
      </w:r>
      <w:r>
        <w:rPr>
          <w:rFonts w:ascii="Century Gothic" w:hAnsi="Century Gothic"/>
          <w:sz w:val="20"/>
          <w:szCs w:val="20"/>
        </w:rPr>
        <w:t>perform nursing interventions</w:t>
      </w:r>
      <w:r w:rsidR="001B3BCD">
        <w:rPr>
          <w:rFonts w:ascii="Century Gothic" w:hAnsi="Century Gothic"/>
          <w:sz w:val="20"/>
          <w:szCs w:val="20"/>
        </w:rPr>
        <w:t xml:space="preserve"> </w:t>
      </w:r>
      <w:r w:rsidR="00CC58EA">
        <w:rPr>
          <w:rFonts w:ascii="Century Gothic" w:hAnsi="Century Gothic"/>
          <w:sz w:val="20"/>
          <w:szCs w:val="20"/>
        </w:rPr>
        <w:t>including medication administration</w:t>
      </w:r>
      <w:r w:rsidR="00E6294A">
        <w:rPr>
          <w:rFonts w:ascii="Century Gothic" w:hAnsi="Century Gothic"/>
          <w:sz w:val="20"/>
          <w:szCs w:val="20"/>
        </w:rPr>
        <w:t xml:space="preserve"> across all settings</w:t>
      </w:r>
      <w:r w:rsidR="00CC58EA">
        <w:rPr>
          <w:rFonts w:ascii="Century Gothic" w:hAnsi="Century Gothic"/>
          <w:sz w:val="20"/>
          <w:szCs w:val="20"/>
        </w:rPr>
        <w:t xml:space="preserve">. </w:t>
      </w:r>
      <w:r w:rsidR="001B3BCD" w:rsidRPr="001B3BCD">
        <w:rPr>
          <w:rFonts w:ascii="Century Gothic" w:hAnsi="Century Gothic"/>
          <w:b/>
          <w:sz w:val="20"/>
          <w:szCs w:val="20"/>
        </w:rPr>
        <w:t>The Public has a Right to be Safe</w:t>
      </w:r>
      <w:r>
        <w:rPr>
          <w:rFonts w:ascii="Century Gothic" w:hAnsi="Century Gothic"/>
          <w:b/>
          <w:sz w:val="20"/>
          <w:szCs w:val="20"/>
        </w:rPr>
        <w:t>.</w:t>
      </w:r>
      <w:r w:rsidR="00B74181">
        <w:rPr>
          <w:rFonts w:ascii="Century Gothic" w:hAnsi="Century Gothic"/>
          <w:sz w:val="20"/>
          <w:szCs w:val="20"/>
        </w:rPr>
        <w:t xml:space="preserve"> </w:t>
      </w:r>
      <w:r w:rsidR="00EE5658">
        <w:rPr>
          <w:rFonts w:ascii="Century Gothic" w:hAnsi="Century Gothic"/>
          <w:sz w:val="20"/>
          <w:szCs w:val="20"/>
        </w:rPr>
        <w:t xml:space="preserve"> </w:t>
      </w:r>
      <w:r w:rsidR="00373DA3" w:rsidRPr="00373DA3">
        <w:rPr>
          <w:rFonts w:ascii="Century Gothic" w:hAnsi="Century Gothic"/>
          <w:i/>
          <w:iCs/>
          <w:sz w:val="20"/>
          <w:szCs w:val="20"/>
        </w:rPr>
        <w:t>Restore health equity</w:t>
      </w:r>
      <w:r w:rsidR="00373DA3">
        <w:rPr>
          <w:rFonts w:ascii="Century Gothic" w:hAnsi="Century Gothic"/>
          <w:sz w:val="20"/>
          <w:szCs w:val="20"/>
        </w:rPr>
        <w:t>.</w:t>
      </w:r>
      <w:r w:rsidR="00EE5658" w:rsidRPr="00161E50">
        <w:rPr>
          <w:rFonts w:ascii="Century Gothic" w:hAnsi="Century Gothic"/>
          <w:sz w:val="20"/>
          <w:szCs w:val="20"/>
        </w:rPr>
        <w:t xml:space="preserve"> </w:t>
      </w:r>
    </w:p>
    <w:p w14:paraId="7265596D" w14:textId="77777777" w:rsidR="00EE5658" w:rsidRPr="00B74181" w:rsidRDefault="00B74181" w:rsidP="00B74181">
      <w:pPr>
        <w:rPr>
          <w:rFonts w:ascii="Century Gothic" w:eastAsia="Times New Roman" w:hAnsi="Century Gothic" w:cs="Times New Roman"/>
          <w:color w:val="000000"/>
          <w:kern w:val="28"/>
          <w:sz w:val="16"/>
          <w:szCs w:val="16"/>
          <w14:cntxtAlts/>
        </w:rPr>
      </w:pPr>
      <w:r w:rsidRPr="001137FA">
        <w:rPr>
          <w:rFonts w:ascii="Century Gothic" w:eastAsia="Times New Roman" w:hAnsi="Century Gothic" w:cs="Calibri"/>
          <w:color w:val="000000"/>
          <w:kern w:val="28"/>
          <w:sz w:val="18"/>
          <w:szCs w:val="18"/>
          <w:lang w:val="x-none"/>
          <w14:ligatures w14:val="standard"/>
          <w14:cntxtAlts/>
        </w:rPr>
        <w:t></w:t>
      </w:r>
      <w:r>
        <w:rPr>
          <w:rFonts w:ascii="Century Gothic" w:eastAsia="Times New Roman" w:hAnsi="Century Gothic" w:cs="Calibri"/>
          <w:color w:val="000000"/>
          <w:kern w:val="28"/>
          <w:sz w:val="18"/>
          <w:szCs w:val="18"/>
          <w14:ligatures w14:val="standard"/>
          <w14:cntxtAlts/>
        </w:rPr>
        <w:t xml:space="preserve">    </w:t>
      </w:r>
      <w:r w:rsidRPr="00404185">
        <w:rPr>
          <w:rFonts w:ascii="Century Gothic" w:eastAsia="Times New Roman" w:hAnsi="Century Gothic" w:cs="Times New Roman"/>
          <w:color w:val="000000"/>
          <w:kern w:val="28"/>
          <w:sz w:val="16"/>
          <w:szCs w:val="16"/>
          <w14:cntxtAlts/>
        </w:rPr>
        <w:t>Restores the robust 2007 NPA definition of “registered professional nurse”</w:t>
      </w:r>
      <w:r>
        <w:rPr>
          <w:rFonts w:ascii="Century Gothic" w:eastAsia="Times New Roman" w:hAnsi="Century Gothic" w:cs="Times New Roman"/>
          <w:color w:val="000000"/>
          <w:kern w:val="28"/>
          <w:sz w:val="16"/>
          <w:szCs w:val="16"/>
          <w14:cntxtAlts/>
        </w:rPr>
        <w:t>&amp;</w:t>
      </w:r>
      <w:r w:rsidRPr="00404185">
        <w:rPr>
          <w:rFonts w:ascii="Century Gothic" w:eastAsia="Times New Roman" w:hAnsi="Century Gothic" w:cs="Times New Roman"/>
          <w:color w:val="000000"/>
          <w:kern w:val="28"/>
          <w:sz w:val="16"/>
          <w:szCs w:val="16"/>
          <w14:cntxtAlts/>
        </w:rPr>
        <w:t xml:space="preserve"> the role of the RN in the nursing process &amp; </w:t>
      </w:r>
      <w:r>
        <w:rPr>
          <w:rFonts w:ascii="Century Gothic" w:eastAsia="Times New Roman" w:hAnsi="Century Gothic" w:cs="Calibri"/>
          <w:color w:val="000000"/>
          <w:kern w:val="28"/>
          <w:sz w:val="18"/>
          <w:szCs w:val="18"/>
          <w14:ligatures w14:val="standard"/>
          <w14:cntxtAlts/>
        </w:rPr>
        <w:t xml:space="preserve">               </w:t>
      </w:r>
      <w:r>
        <w:rPr>
          <w:rFonts w:ascii="Century Gothic" w:eastAsia="Times New Roman" w:hAnsi="Century Gothic" w:cs="Times New Roman"/>
          <w:color w:val="000000"/>
          <w:kern w:val="28"/>
          <w:sz w:val="16"/>
          <w:szCs w:val="16"/>
          <w14:cntxtAlts/>
        </w:rPr>
        <w:t>medication administration</w:t>
      </w:r>
      <w:r w:rsidR="00C65E54">
        <w:rPr>
          <w:rFonts w:ascii="Century Gothic" w:eastAsia="Times New Roman" w:hAnsi="Century Gothic" w:cs="Times New Roman"/>
          <w:color w:val="000000"/>
          <w:kern w:val="28"/>
          <w:sz w:val="16"/>
          <w:szCs w:val="16"/>
          <w14:cntxtAlts/>
        </w:rPr>
        <w:t>;</w:t>
      </w:r>
      <w:r>
        <w:rPr>
          <w:rFonts w:ascii="Century Gothic" w:eastAsia="Times New Roman" w:hAnsi="Century Gothic" w:cs="Times New Roman"/>
          <w:color w:val="000000"/>
          <w:kern w:val="28"/>
          <w:sz w:val="16"/>
          <w:szCs w:val="16"/>
          <w14:cntxtAlts/>
        </w:rPr>
        <w:t xml:space="preserve"> </w:t>
      </w:r>
      <w:r>
        <w:rPr>
          <w:rFonts w:ascii="Century Gothic" w:eastAsia="Times New Roman" w:hAnsi="Century Gothic" w:cs="Calibri"/>
          <w:color w:val="000000"/>
          <w:kern w:val="28"/>
          <w:sz w:val="18"/>
          <w:szCs w:val="18"/>
          <w14:ligatures w14:val="standard"/>
          <w14:cntxtAlts/>
        </w:rPr>
        <w:t xml:space="preserve"> </w:t>
      </w:r>
    </w:p>
    <w:p w14:paraId="35249D50" w14:textId="77777777" w:rsidR="00EE5658" w:rsidRPr="00404185" w:rsidRDefault="00EE5658" w:rsidP="00EE5658">
      <w:pPr>
        <w:widowControl w:val="0"/>
        <w:spacing w:after="120" w:line="285" w:lineRule="auto"/>
        <w:ind w:left="360" w:hanging="360"/>
        <w:rPr>
          <w:rFonts w:ascii="Century Gothic" w:eastAsia="Times New Roman" w:hAnsi="Century Gothic" w:cs="Times New Roman"/>
          <w:color w:val="000000"/>
          <w:kern w:val="28"/>
          <w:sz w:val="16"/>
          <w:szCs w:val="16"/>
          <w14:cntxtAlts/>
        </w:rPr>
      </w:pPr>
      <w:r w:rsidRPr="00404185">
        <w:rPr>
          <w:rFonts w:ascii="Century Gothic" w:eastAsia="Times New Roman" w:hAnsi="Century Gothic" w:cs="Calibri"/>
          <w:color w:val="000000"/>
          <w:kern w:val="28"/>
          <w:sz w:val="16"/>
          <w:szCs w:val="16"/>
          <w:lang w:val="x-none"/>
          <w14:ligatures w14:val="standard"/>
          <w14:cntxtAlts/>
        </w:rPr>
        <w:t></w:t>
      </w:r>
      <w:r w:rsidRPr="00404185">
        <w:rPr>
          <w:rFonts w:ascii="Century Gothic" w:eastAsia="Times New Roman" w:hAnsi="Century Gothic" w:cs="Calibri"/>
          <w:color w:val="000000"/>
          <w:kern w:val="28"/>
          <w:sz w:val="16"/>
          <w:szCs w:val="16"/>
          <w14:ligatures w14:val="standard"/>
          <w14:cntxtAlts/>
        </w:rPr>
        <w:t xml:space="preserve">     </w:t>
      </w:r>
      <w:r w:rsidRPr="00404185">
        <w:rPr>
          <w:rFonts w:ascii="Century Gothic" w:eastAsia="Times New Roman" w:hAnsi="Century Gothic" w:cs="Times New Roman"/>
          <w:color w:val="000000"/>
          <w:kern w:val="28"/>
          <w:sz w:val="16"/>
          <w:szCs w:val="16"/>
          <w14:cntxtAlts/>
        </w:rPr>
        <w:t xml:space="preserve">Restores the 2007 NPA definition of “task” which </w:t>
      </w:r>
      <w:r>
        <w:rPr>
          <w:rFonts w:ascii="Century Gothic" w:eastAsia="Times New Roman" w:hAnsi="Century Gothic" w:cs="Times New Roman"/>
          <w:color w:val="000000"/>
          <w:kern w:val="28"/>
          <w:sz w:val="16"/>
          <w:szCs w:val="16"/>
          <w14:cntxtAlts/>
        </w:rPr>
        <w:t>clearly defines</w:t>
      </w:r>
      <w:r w:rsidRPr="00404185">
        <w:rPr>
          <w:rFonts w:ascii="Century Gothic" w:eastAsia="Times New Roman" w:hAnsi="Century Gothic" w:cs="Times New Roman"/>
          <w:color w:val="000000"/>
          <w:kern w:val="28"/>
          <w:sz w:val="16"/>
          <w:szCs w:val="16"/>
          <w14:cntxtAlts/>
        </w:rPr>
        <w:t xml:space="preserve"> work delegated by the RN to </w:t>
      </w:r>
      <w:r>
        <w:rPr>
          <w:rFonts w:ascii="Century Gothic" w:eastAsia="Times New Roman" w:hAnsi="Century Gothic" w:cs="Times New Roman"/>
          <w:color w:val="000000"/>
          <w:kern w:val="28"/>
          <w:sz w:val="16"/>
          <w:szCs w:val="16"/>
          <w14:cntxtAlts/>
        </w:rPr>
        <w:t>personnel</w:t>
      </w:r>
      <w:r w:rsidRPr="00404185">
        <w:rPr>
          <w:rFonts w:ascii="Century Gothic" w:eastAsia="Times New Roman" w:hAnsi="Century Gothic" w:cs="Times New Roman"/>
          <w:color w:val="000000"/>
          <w:kern w:val="28"/>
          <w:sz w:val="16"/>
          <w:szCs w:val="16"/>
          <w14:cntxtAlts/>
        </w:rPr>
        <w:t xml:space="preserve"> </w:t>
      </w:r>
      <w:r w:rsidRPr="00404185">
        <w:rPr>
          <w:rFonts w:ascii="Century Gothic" w:eastAsia="Times New Roman" w:hAnsi="Century Gothic" w:cs="Times New Roman"/>
          <w:i/>
          <w:iCs/>
          <w:color w:val="000000"/>
          <w:kern w:val="28"/>
          <w:sz w:val="16"/>
          <w:szCs w:val="16"/>
          <w14:cntxtAlts/>
        </w:rPr>
        <w:t>not requiring nursing knowledge</w:t>
      </w:r>
      <w:r w:rsidRPr="00404185">
        <w:rPr>
          <w:rFonts w:ascii="Century Gothic" w:eastAsia="Times New Roman" w:hAnsi="Century Gothic" w:cs="Times New Roman"/>
          <w:color w:val="000000"/>
          <w:kern w:val="28"/>
          <w:sz w:val="16"/>
          <w:szCs w:val="16"/>
          <w14:cntxtAlts/>
        </w:rPr>
        <w:t xml:space="preserve">; </w:t>
      </w:r>
    </w:p>
    <w:p w14:paraId="58B3E37F" w14:textId="6D6AEC47" w:rsidR="00EE5658" w:rsidRPr="00EE5658" w:rsidRDefault="00EE5658" w:rsidP="00EE5658">
      <w:pPr>
        <w:widowControl w:val="0"/>
        <w:spacing w:after="120" w:line="285" w:lineRule="auto"/>
        <w:ind w:left="360" w:hanging="360"/>
        <w:rPr>
          <w:rFonts w:ascii="Century Gothic" w:eastAsia="Times New Roman" w:hAnsi="Century Gothic" w:cs="Times New Roman"/>
          <w:color w:val="000000"/>
          <w:kern w:val="28"/>
          <w:sz w:val="16"/>
          <w:szCs w:val="16"/>
          <w14:cntxtAlts/>
        </w:rPr>
      </w:pPr>
      <w:r w:rsidRPr="00404185">
        <w:rPr>
          <w:rFonts w:ascii="Century Gothic" w:eastAsia="Times New Roman" w:hAnsi="Century Gothic" w:cs="Calibri"/>
          <w:color w:val="000000"/>
          <w:kern w:val="28"/>
          <w:sz w:val="16"/>
          <w:szCs w:val="16"/>
          <w:lang w:val="x-none"/>
          <w14:ligatures w14:val="standard"/>
          <w14:cntxtAlts/>
        </w:rPr>
        <w:t></w:t>
      </w:r>
      <w:r w:rsidRPr="00404185">
        <w:rPr>
          <w:rFonts w:ascii="Century Gothic" w:eastAsia="Times New Roman" w:hAnsi="Century Gothic" w:cs="Calibri"/>
          <w:color w:val="000000"/>
          <w:kern w:val="28"/>
          <w:sz w:val="16"/>
          <w:szCs w:val="16"/>
          <w14:ligatures w14:val="standard"/>
          <w14:cntxtAlts/>
        </w:rPr>
        <w:t xml:space="preserve">    </w:t>
      </w:r>
      <w:r w:rsidRPr="00404185">
        <w:rPr>
          <w:rFonts w:ascii="Century Gothic" w:eastAsia="Times New Roman" w:hAnsi="Century Gothic" w:cs="Times New Roman"/>
          <w:color w:val="000000"/>
          <w:kern w:val="28"/>
          <w:sz w:val="16"/>
          <w:szCs w:val="16"/>
          <w14:cntxtAlts/>
        </w:rPr>
        <w:t>Removes language allowing RNs to delegate complex nursi</w:t>
      </w:r>
      <w:r w:rsidR="006E3571">
        <w:rPr>
          <w:rFonts w:ascii="Century Gothic" w:eastAsia="Times New Roman" w:hAnsi="Century Gothic" w:cs="Times New Roman"/>
          <w:color w:val="000000"/>
          <w:kern w:val="28"/>
          <w:sz w:val="16"/>
          <w:szCs w:val="16"/>
          <w14:cntxtAlts/>
        </w:rPr>
        <w:t>ng work</w:t>
      </w:r>
      <w:r w:rsidRPr="00404185">
        <w:rPr>
          <w:rFonts w:ascii="Century Gothic" w:eastAsia="Times New Roman" w:hAnsi="Century Gothic" w:cs="Times New Roman"/>
          <w:color w:val="000000"/>
          <w:kern w:val="28"/>
          <w:sz w:val="16"/>
          <w:szCs w:val="16"/>
          <w14:cntxtAlts/>
        </w:rPr>
        <w:t xml:space="preserve"> like medication administration to </w:t>
      </w:r>
      <w:r w:rsidRPr="00404185">
        <w:rPr>
          <w:rFonts w:ascii="Century Gothic" w:eastAsia="Times New Roman" w:hAnsi="Century Gothic" w:cs="Times New Roman"/>
          <w:color w:val="000000"/>
          <w:kern w:val="28"/>
          <w:sz w:val="16"/>
          <w:szCs w:val="16"/>
          <w:u w:val="single"/>
          <w14:cntxtAlts/>
        </w:rPr>
        <w:t>uneducated</w:t>
      </w:r>
      <w:r w:rsidRPr="00404185">
        <w:rPr>
          <w:rFonts w:ascii="Century Gothic" w:eastAsia="Times New Roman" w:hAnsi="Century Gothic" w:cs="Times New Roman"/>
          <w:color w:val="000000"/>
          <w:kern w:val="28"/>
          <w:sz w:val="16"/>
          <w:szCs w:val="16"/>
          <w14:cntxtAlts/>
        </w:rPr>
        <w:t xml:space="preserve"> </w:t>
      </w:r>
      <w:r w:rsidRPr="00404185">
        <w:rPr>
          <w:rFonts w:ascii="Century Gothic" w:eastAsia="Times New Roman" w:hAnsi="Century Gothic" w:cs="Times New Roman"/>
          <w:b/>
          <w:bCs/>
          <w:color w:val="000000"/>
          <w:kern w:val="28"/>
          <w:sz w:val="16"/>
          <w:szCs w:val="16"/>
          <w14:cntxtAlts/>
        </w:rPr>
        <w:t>non-nurse personnel.</w:t>
      </w:r>
      <w:r w:rsidRPr="00404185">
        <w:rPr>
          <w:rFonts w:ascii="Century Gothic" w:eastAsia="Times New Roman" w:hAnsi="Century Gothic" w:cs="Times New Roman"/>
          <w:color w:val="000000"/>
          <w:kern w:val="28"/>
          <w:sz w:val="16"/>
          <w:szCs w:val="16"/>
          <w14:cntxtAlts/>
        </w:rPr>
        <w:t xml:space="preserve"> </w:t>
      </w:r>
    </w:p>
    <w:sectPr w:rsidR="00EE5658" w:rsidRPr="00EE5658" w:rsidSect="00373DA3">
      <w:pgSz w:w="12240" w:h="15840"/>
      <w:pgMar w:top="90" w:right="540" w:bottom="2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4B1F" w14:textId="77777777" w:rsidR="00EB4615" w:rsidRDefault="00EB4615" w:rsidP="00863A45">
      <w:pPr>
        <w:spacing w:after="0" w:line="240" w:lineRule="auto"/>
      </w:pPr>
      <w:r>
        <w:separator/>
      </w:r>
    </w:p>
  </w:endnote>
  <w:endnote w:type="continuationSeparator" w:id="0">
    <w:p w14:paraId="5CF7CEA6" w14:textId="77777777" w:rsidR="00EB4615" w:rsidRDefault="00EB4615" w:rsidP="0086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1363" w14:textId="77777777" w:rsidR="00EB4615" w:rsidRDefault="00EB4615" w:rsidP="00863A45">
      <w:pPr>
        <w:spacing w:after="0" w:line="240" w:lineRule="auto"/>
      </w:pPr>
      <w:r>
        <w:separator/>
      </w:r>
    </w:p>
  </w:footnote>
  <w:footnote w:type="continuationSeparator" w:id="0">
    <w:p w14:paraId="74F61189" w14:textId="77777777" w:rsidR="00EB4615" w:rsidRDefault="00EB4615" w:rsidP="00863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692C"/>
    <w:multiLevelType w:val="hybridMultilevel"/>
    <w:tmpl w:val="2704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17417"/>
    <w:multiLevelType w:val="hybridMultilevel"/>
    <w:tmpl w:val="DB364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D6BD9"/>
    <w:multiLevelType w:val="hybridMultilevel"/>
    <w:tmpl w:val="ACE20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71881"/>
    <w:multiLevelType w:val="hybridMultilevel"/>
    <w:tmpl w:val="8C0C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1447">
    <w:abstractNumId w:val="0"/>
  </w:num>
  <w:num w:numId="2" w16cid:durableId="1696881196">
    <w:abstractNumId w:val="1"/>
  </w:num>
  <w:num w:numId="3" w16cid:durableId="877081980">
    <w:abstractNumId w:val="3"/>
  </w:num>
  <w:num w:numId="4" w16cid:durableId="84682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01"/>
    <w:rsid w:val="001514C7"/>
    <w:rsid w:val="001B3BCD"/>
    <w:rsid w:val="002248CB"/>
    <w:rsid w:val="00236A68"/>
    <w:rsid w:val="0026689E"/>
    <w:rsid w:val="002F2A4B"/>
    <w:rsid w:val="003014DA"/>
    <w:rsid w:val="00373DA3"/>
    <w:rsid w:val="003E1B01"/>
    <w:rsid w:val="004522C8"/>
    <w:rsid w:val="00481399"/>
    <w:rsid w:val="005474B9"/>
    <w:rsid w:val="005F74CF"/>
    <w:rsid w:val="0067605F"/>
    <w:rsid w:val="006E3571"/>
    <w:rsid w:val="007C7433"/>
    <w:rsid w:val="0080496C"/>
    <w:rsid w:val="0081543F"/>
    <w:rsid w:val="00857A2B"/>
    <w:rsid w:val="00863A45"/>
    <w:rsid w:val="00875E54"/>
    <w:rsid w:val="0087753B"/>
    <w:rsid w:val="008B5C75"/>
    <w:rsid w:val="00960143"/>
    <w:rsid w:val="00961F11"/>
    <w:rsid w:val="00983AAE"/>
    <w:rsid w:val="009874BA"/>
    <w:rsid w:val="00A17155"/>
    <w:rsid w:val="00A95992"/>
    <w:rsid w:val="00A97188"/>
    <w:rsid w:val="00AA75A1"/>
    <w:rsid w:val="00AF254F"/>
    <w:rsid w:val="00B74181"/>
    <w:rsid w:val="00C642A8"/>
    <w:rsid w:val="00C65E54"/>
    <w:rsid w:val="00CC58EA"/>
    <w:rsid w:val="00D173DE"/>
    <w:rsid w:val="00D60A88"/>
    <w:rsid w:val="00D878D5"/>
    <w:rsid w:val="00E159A7"/>
    <w:rsid w:val="00E6294A"/>
    <w:rsid w:val="00EA78CC"/>
    <w:rsid w:val="00EB4615"/>
    <w:rsid w:val="00EE5658"/>
    <w:rsid w:val="00F9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4B59"/>
  <w15:chartTrackingRefBased/>
  <w15:docId w15:val="{C868890A-331F-4FA7-9145-AC2BB38D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B01"/>
    <w:rPr>
      <w:rFonts w:ascii="Segoe UI" w:hAnsi="Segoe UI" w:cs="Segoe UI"/>
      <w:sz w:val="18"/>
      <w:szCs w:val="18"/>
    </w:rPr>
  </w:style>
  <w:style w:type="character" w:styleId="Hyperlink">
    <w:name w:val="Hyperlink"/>
    <w:basedOn w:val="DefaultParagraphFont"/>
    <w:uiPriority w:val="99"/>
    <w:unhideWhenUsed/>
    <w:rsid w:val="003E1B01"/>
    <w:rPr>
      <w:color w:val="0563C1" w:themeColor="hyperlink"/>
      <w:u w:val="single"/>
    </w:rPr>
  </w:style>
  <w:style w:type="character" w:styleId="HTMLCode">
    <w:name w:val="HTML Code"/>
    <w:basedOn w:val="DefaultParagraphFont"/>
    <w:uiPriority w:val="99"/>
    <w:semiHidden/>
    <w:unhideWhenUsed/>
    <w:rsid w:val="003E1B01"/>
    <w:rPr>
      <w:rFonts w:ascii="Courier New" w:eastAsia="Times New Roman" w:hAnsi="Courier New" w:cs="Courier New"/>
      <w:sz w:val="20"/>
      <w:szCs w:val="20"/>
    </w:rPr>
  </w:style>
  <w:style w:type="paragraph" w:styleId="ListParagraph">
    <w:name w:val="List Paragraph"/>
    <w:basedOn w:val="Normal"/>
    <w:uiPriority w:val="34"/>
    <w:qFormat/>
    <w:rsid w:val="00863A45"/>
    <w:pPr>
      <w:ind w:left="720"/>
      <w:contextualSpacing/>
    </w:pPr>
  </w:style>
  <w:style w:type="paragraph" w:styleId="Header">
    <w:name w:val="header"/>
    <w:basedOn w:val="Normal"/>
    <w:link w:val="HeaderChar"/>
    <w:uiPriority w:val="99"/>
    <w:unhideWhenUsed/>
    <w:rsid w:val="00863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45"/>
  </w:style>
  <w:style w:type="paragraph" w:styleId="Footer">
    <w:name w:val="footer"/>
    <w:basedOn w:val="Normal"/>
    <w:link w:val="FooterChar"/>
    <w:uiPriority w:val="99"/>
    <w:unhideWhenUsed/>
    <w:rsid w:val="0086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45"/>
  </w:style>
  <w:style w:type="character" w:styleId="UnresolvedMention">
    <w:name w:val="Unresolved Mention"/>
    <w:basedOn w:val="DefaultParagraphFont"/>
    <w:uiPriority w:val="99"/>
    <w:semiHidden/>
    <w:unhideWhenUsed/>
    <w:rsid w:val="006E3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agochapternbna.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lga.gov/legislation/ilcs/ilcs5.asp?ActID=1312&amp;ChapterID=24" TargetMode="External"/><Relationship Id="rId4" Type="http://schemas.openxmlformats.org/officeDocument/2006/relationships/webSettings" Target="webSettings.xml"/><Relationship Id="rId9" Type="http://schemas.openxmlformats.org/officeDocument/2006/relationships/hyperlink" Target="mailto:pamrobbins42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Robbins</dc:creator>
  <cp:keywords/>
  <dc:description/>
  <cp:lastModifiedBy>Mildred Taylor</cp:lastModifiedBy>
  <cp:revision>2</cp:revision>
  <dcterms:created xsi:type="dcterms:W3CDTF">2022-07-19T14:47:00Z</dcterms:created>
  <dcterms:modified xsi:type="dcterms:W3CDTF">2022-07-19T14:47:00Z</dcterms:modified>
</cp:coreProperties>
</file>